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AF904" w14:textId="77777777" w:rsidR="00093152" w:rsidRPr="002F782C" w:rsidRDefault="002F782C" w:rsidP="007622FD">
      <w:pPr>
        <w:rPr>
          <w:sz w:val="18"/>
          <w:szCs w:val="18"/>
          <w:lang w:val="es-ES"/>
        </w:rPr>
      </w:pPr>
      <w:r>
        <w:rPr>
          <w:sz w:val="18"/>
          <w:szCs w:val="18"/>
          <w:lang w:val="es-ES"/>
        </w:rPr>
        <w:t>Santarcangelo di Romagna, 11/06/2024</w:t>
      </w:r>
    </w:p>
    <w:p w14:paraId="2ACFE359" w14:textId="77777777" w:rsidR="007622FD" w:rsidRPr="002F782C" w:rsidRDefault="007622FD" w:rsidP="007D53CD">
      <w:pPr>
        <w:jc w:val="both"/>
        <w:rPr>
          <w:b/>
          <w:sz w:val="18"/>
          <w:szCs w:val="18"/>
          <w:lang w:val="es-ES"/>
        </w:rPr>
      </w:pPr>
    </w:p>
    <w:p w14:paraId="04519F75" w14:textId="77777777" w:rsidR="007622FD" w:rsidRPr="002F782C" w:rsidRDefault="007622FD" w:rsidP="00B96C6D">
      <w:pPr>
        <w:jc w:val="center"/>
        <w:rPr>
          <w:b/>
          <w:sz w:val="18"/>
          <w:szCs w:val="18"/>
          <w:lang w:val="es-ES"/>
        </w:rPr>
      </w:pPr>
    </w:p>
    <w:p w14:paraId="4A5F01FA" w14:textId="77777777" w:rsidR="00B96C6D" w:rsidRPr="002F782C" w:rsidRDefault="002F782C" w:rsidP="00B96C6D">
      <w:pPr>
        <w:jc w:val="center"/>
        <w:rPr>
          <w:b/>
          <w:i/>
          <w:iCs/>
          <w:szCs w:val="22"/>
          <w:lang w:val="es-ES"/>
        </w:rPr>
      </w:pPr>
      <w:r>
        <w:rPr>
          <w:b/>
          <w:bCs/>
          <w:i/>
          <w:iCs/>
          <w:szCs w:val="22"/>
          <w:lang w:val="es-ES"/>
        </w:rPr>
        <w:t>CONDICIONES ESPECÍFICAS DE GARANTÍA SCRIGNO PREMARCO PARA PUERTAS CORREDERAS EMPOTRADAS</w:t>
      </w:r>
    </w:p>
    <w:p w14:paraId="39DBAFAF" w14:textId="77777777" w:rsidR="00A465F7" w:rsidRPr="002F782C" w:rsidRDefault="00A465F7" w:rsidP="00B96C6D">
      <w:pPr>
        <w:jc w:val="center"/>
        <w:rPr>
          <w:b/>
          <w:sz w:val="18"/>
          <w:szCs w:val="18"/>
          <w:lang w:val="es-ES"/>
        </w:rPr>
      </w:pPr>
    </w:p>
    <w:p w14:paraId="3BEF9A93" w14:textId="77777777" w:rsidR="00BA7C4F" w:rsidRPr="002F782C" w:rsidRDefault="002F782C" w:rsidP="00BA7C4F">
      <w:pPr>
        <w:jc w:val="both"/>
        <w:rPr>
          <w:sz w:val="16"/>
          <w:szCs w:val="16"/>
          <w:lang w:val="es-ES"/>
        </w:rPr>
      </w:pPr>
      <w:r>
        <w:rPr>
          <w:sz w:val="16"/>
          <w:szCs w:val="16"/>
          <w:lang w:val="es-ES"/>
        </w:rPr>
        <w:t xml:space="preserve">SCRIGNO S.p.A., empresa certificada UNI EN ISO 9001, ofrece la siguiente garantía convencional como extensión de la </w:t>
      </w:r>
      <w:r>
        <w:rPr>
          <w:sz w:val="16"/>
          <w:szCs w:val="16"/>
          <w:lang w:val="es-ES"/>
        </w:rPr>
        <w:t>garantía legal.</w:t>
      </w:r>
    </w:p>
    <w:p w14:paraId="7209D69C" w14:textId="77777777" w:rsidR="00D74DBD" w:rsidRPr="002F782C" w:rsidRDefault="00D74DBD" w:rsidP="00BA7C4F">
      <w:pPr>
        <w:jc w:val="both"/>
        <w:rPr>
          <w:sz w:val="16"/>
          <w:szCs w:val="16"/>
          <w:lang w:val="es-ES"/>
        </w:rPr>
      </w:pPr>
    </w:p>
    <w:p w14:paraId="7E7B1D5F" w14:textId="77777777" w:rsidR="00A465F7" w:rsidRPr="002F782C" w:rsidRDefault="002F782C" w:rsidP="00552CC0">
      <w:pPr>
        <w:pStyle w:val="Paragrafoelenco"/>
        <w:numPr>
          <w:ilvl w:val="0"/>
          <w:numId w:val="22"/>
        </w:numPr>
        <w:jc w:val="both"/>
        <w:rPr>
          <w:sz w:val="16"/>
          <w:szCs w:val="16"/>
          <w:lang w:val="es-ES"/>
        </w:rPr>
      </w:pPr>
      <w:r>
        <w:rPr>
          <w:sz w:val="16"/>
          <w:szCs w:val="16"/>
          <w:lang w:val="es-ES"/>
        </w:rPr>
        <w:t>En concreto, SCRIGNO S.p.A. proporciona al comprador que elige los premarcos originales SCRIGNO una garantía adicional, además de la exigida por la ley, tanto sobre los componentes del armazón como sobre el sistema corredero:</w:t>
      </w:r>
    </w:p>
    <w:p w14:paraId="5422CBB5" w14:textId="77777777" w:rsidR="00724A06" w:rsidRPr="002F782C" w:rsidRDefault="002F782C" w:rsidP="006A736B">
      <w:pPr>
        <w:pStyle w:val="Paragrafoelenco"/>
        <w:jc w:val="both"/>
        <w:rPr>
          <w:sz w:val="16"/>
          <w:szCs w:val="16"/>
          <w:lang w:val="es-ES"/>
        </w:rPr>
      </w:pPr>
      <w:r>
        <w:rPr>
          <w:b/>
          <w:bCs/>
          <w:sz w:val="16"/>
          <w:szCs w:val="16"/>
          <w:lang w:val="es-ES"/>
        </w:rPr>
        <w:t>Garantía de por vida</w:t>
      </w:r>
      <w:r>
        <w:rPr>
          <w:sz w:val="16"/>
          <w:szCs w:val="16"/>
          <w:lang w:val="es-ES"/>
        </w:rPr>
        <w:t xml:space="preserve"> en los siguientes productos:</w:t>
      </w:r>
    </w:p>
    <w:p w14:paraId="55EDC4E1" w14:textId="77777777" w:rsidR="006A736B" w:rsidRPr="00A979A2" w:rsidRDefault="002F782C" w:rsidP="006A736B">
      <w:pPr>
        <w:pStyle w:val="Paragrafoelenco"/>
        <w:numPr>
          <w:ilvl w:val="0"/>
          <w:numId w:val="24"/>
        </w:numPr>
        <w:rPr>
          <w:i/>
          <w:iCs/>
          <w:sz w:val="16"/>
          <w:szCs w:val="16"/>
        </w:rPr>
      </w:pPr>
      <w:r>
        <w:rPr>
          <w:i/>
          <w:iCs/>
          <w:sz w:val="16"/>
          <w:szCs w:val="16"/>
          <w:lang w:val="es-ES"/>
        </w:rPr>
        <w:t>Magnifico Fit</w:t>
      </w:r>
    </w:p>
    <w:p w14:paraId="1DA6DBAF" w14:textId="77777777" w:rsidR="006A736B" w:rsidRPr="00A979A2" w:rsidRDefault="002F782C" w:rsidP="006A736B">
      <w:pPr>
        <w:pStyle w:val="Paragrafoelenco"/>
        <w:numPr>
          <w:ilvl w:val="0"/>
          <w:numId w:val="24"/>
        </w:numPr>
        <w:rPr>
          <w:rFonts w:ascii="Aptos" w:hAnsi="Aptos"/>
          <w:i/>
          <w:iCs/>
          <w:sz w:val="16"/>
          <w:szCs w:val="16"/>
        </w:rPr>
      </w:pPr>
      <w:r>
        <w:rPr>
          <w:i/>
          <w:iCs/>
          <w:sz w:val="16"/>
          <w:szCs w:val="16"/>
          <w:lang w:val="es-ES"/>
        </w:rPr>
        <w:t>Essential</w:t>
      </w:r>
    </w:p>
    <w:p w14:paraId="25468A4A" w14:textId="77777777" w:rsidR="006A736B" w:rsidRPr="00A979A2" w:rsidRDefault="002F782C" w:rsidP="006A736B">
      <w:pPr>
        <w:pStyle w:val="Paragrafoelenco"/>
        <w:numPr>
          <w:ilvl w:val="0"/>
          <w:numId w:val="24"/>
        </w:numPr>
        <w:rPr>
          <w:i/>
          <w:iCs/>
          <w:sz w:val="16"/>
          <w:szCs w:val="16"/>
        </w:rPr>
      </w:pPr>
      <w:r>
        <w:rPr>
          <w:i/>
          <w:iCs/>
          <w:sz w:val="16"/>
          <w:szCs w:val="16"/>
          <w:lang w:val="es-ES"/>
        </w:rPr>
        <w:t>Essential L2</w:t>
      </w:r>
    </w:p>
    <w:p w14:paraId="1E33F7D3" w14:textId="77777777" w:rsidR="006A736B" w:rsidRPr="00A979A2" w:rsidRDefault="002F782C" w:rsidP="006A736B">
      <w:pPr>
        <w:pStyle w:val="Paragrafoelenco"/>
        <w:numPr>
          <w:ilvl w:val="0"/>
          <w:numId w:val="24"/>
        </w:numPr>
        <w:rPr>
          <w:i/>
          <w:iCs/>
          <w:sz w:val="16"/>
          <w:szCs w:val="16"/>
        </w:rPr>
      </w:pPr>
      <w:r>
        <w:rPr>
          <w:i/>
          <w:iCs/>
          <w:sz w:val="16"/>
          <w:szCs w:val="16"/>
          <w:lang w:val="es-ES"/>
        </w:rPr>
        <w:t>Essential 145</w:t>
      </w:r>
    </w:p>
    <w:p w14:paraId="4AB7234E" w14:textId="77777777" w:rsidR="006A736B" w:rsidRPr="00A979A2" w:rsidRDefault="002F782C" w:rsidP="006A736B">
      <w:pPr>
        <w:pStyle w:val="Paragrafoelenco"/>
        <w:numPr>
          <w:ilvl w:val="0"/>
          <w:numId w:val="24"/>
        </w:numPr>
        <w:rPr>
          <w:i/>
          <w:iCs/>
          <w:sz w:val="16"/>
          <w:szCs w:val="16"/>
        </w:rPr>
      </w:pPr>
      <w:r>
        <w:rPr>
          <w:i/>
          <w:iCs/>
          <w:sz w:val="16"/>
          <w:szCs w:val="16"/>
          <w:lang w:val="es-ES"/>
        </w:rPr>
        <w:t>Dual</w:t>
      </w:r>
    </w:p>
    <w:p w14:paraId="6ED25661" w14:textId="77777777" w:rsidR="006A736B" w:rsidRPr="00A979A2" w:rsidRDefault="002F782C" w:rsidP="006A736B">
      <w:pPr>
        <w:pStyle w:val="Paragrafoelenco"/>
        <w:numPr>
          <w:ilvl w:val="0"/>
          <w:numId w:val="24"/>
        </w:numPr>
        <w:rPr>
          <w:i/>
          <w:iCs/>
          <w:sz w:val="16"/>
          <w:szCs w:val="16"/>
        </w:rPr>
      </w:pPr>
      <w:r>
        <w:rPr>
          <w:i/>
          <w:iCs/>
          <w:sz w:val="16"/>
          <w:szCs w:val="16"/>
          <w:lang w:val="es-ES"/>
        </w:rPr>
        <w:t>Trial</w:t>
      </w:r>
    </w:p>
    <w:p w14:paraId="1648A86C" w14:textId="77777777" w:rsidR="006A736B" w:rsidRPr="00A979A2" w:rsidRDefault="002F782C" w:rsidP="006A736B">
      <w:pPr>
        <w:pStyle w:val="Paragrafoelenco"/>
        <w:numPr>
          <w:ilvl w:val="0"/>
          <w:numId w:val="24"/>
        </w:numPr>
        <w:rPr>
          <w:i/>
          <w:iCs/>
          <w:sz w:val="16"/>
          <w:szCs w:val="16"/>
        </w:rPr>
      </w:pPr>
      <w:r>
        <w:rPr>
          <w:i/>
          <w:iCs/>
          <w:sz w:val="16"/>
          <w:szCs w:val="16"/>
          <w:lang w:val="es-ES"/>
        </w:rPr>
        <w:t>Pro</w:t>
      </w:r>
    </w:p>
    <w:p w14:paraId="7C720156" w14:textId="77777777" w:rsidR="006A736B" w:rsidRPr="00A979A2" w:rsidRDefault="002F782C" w:rsidP="006A736B">
      <w:pPr>
        <w:pStyle w:val="Paragrafoelenco"/>
        <w:numPr>
          <w:ilvl w:val="0"/>
          <w:numId w:val="24"/>
        </w:numPr>
        <w:rPr>
          <w:i/>
          <w:iCs/>
          <w:sz w:val="16"/>
          <w:szCs w:val="16"/>
        </w:rPr>
      </w:pPr>
      <w:r>
        <w:rPr>
          <w:i/>
          <w:iCs/>
          <w:sz w:val="16"/>
          <w:szCs w:val="16"/>
          <w:lang w:val="es-ES"/>
        </w:rPr>
        <w:t>Magnifico</w:t>
      </w:r>
    </w:p>
    <w:p w14:paraId="3CAA32BC" w14:textId="77777777" w:rsidR="006A736B" w:rsidRPr="00A979A2" w:rsidRDefault="002F782C" w:rsidP="006A736B">
      <w:pPr>
        <w:pStyle w:val="Paragrafoelenco"/>
        <w:numPr>
          <w:ilvl w:val="0"/>
          <w:numId w:val="24"/>
        </w:numPr>
        <w:rPr>
          <w:i/>
          <w:iCs/>
          <w:sz w:val="16"/>
          <w:szCs w:val="16"/>
        </w:rPr>
      </w:pPr>
      <w:r>
        <w:rPr>
          <w:i/>
          <w:iCs/>
          <w:sz w:val="16"/>
          <w:szCs w:val="16"/>
          <w:lang w:val="es-ES"/>
        </w:rPr>
        <w:t>Maestro</w:t>
      </w:r>
    </w:p>
    <w:p w14:paraId="68691EC0" w14:textId="77777777" w:rsidR="006A736B" w:rsidRPr="00A979A2" w:rsidRDefault="002F782C" w:rsidP="006A736B">
      <w:pPr>
        <w:pStyle w:val="Paragrafoelenco"/>
        <w:numPr>
          <w:ilvl w:val="0"/>
          <w:numId w:val="24"/>
        </w:numPr>
        <w:rPr>
          <w:i/>
          <w:iCs/>
          <w:sz w:val="16"/>
          <w:szCs w:val="16"/>
        </w:rPr>
      </w:pPr>
      <w:r>
        <w:rPr>
          <w:i/>
          <w:iCs/>
          <w:sz w:val="16"/>
          <w:szCs w:val="16"/>
          <w:lang w:val="es-ES"/>
        </w:rPr>
        <w:t>Applauso</w:t>
      </w:r>
    </w:p>
    <w:p w14:paraId="23CD9E64" w14:textId="77777777" w:rsidR="006A736B" w:rsidRPr="00A979A2" w:rsidRDefault="002F782C" w:rsidP="006A736B">
      <w:pPr>
        <w:pStyle w:val="Paragrafoelenco"/>
        <w:numPr>
          <w:ilvl w:val="0"/>
          <w:numId w:val="24"/>
        </w:numPr>
        <w:rPr>
          <w:i/>
          <w:iCs/>
          <w:sz w:val="16"/>
          <w:szCs w:val="16"/>
        </w:rPr>
      </w:pPr>
      <w:r>
        <w:rPr>
          <w:i/>
          <w:iCs/>
          <w:sz w:val="16"/>
          <w:szCs w:val="16"/>
          <w:lang w:val="es-ES"/>
        </w:rPr>
        <w:t>Granluce</w:t>
      </w:r>
    </w:p>
    <w:p w14:paraId="224238B9" w14:textId="77777777" w:rsidR="006A736B" w:rsidRPr="00A979A2" w:rsidRDefault="002F782C" w:rsidP="006A736B">
      <w:pPr>
        <w:pStyle w:val="Paragrafoelenco"/>
        <w:numPr>
          <w:ilvl w:val="0"/>
          <w:numId w:val="24"/>
        </w:numPr>
        <w:rPr>
          <w:i/>
          <w:iCs/>
          <w:sz w:val="16"/>
          <w:szCs w:val="16"/>
        </w:rPr>
      </w:pPr>
      <w:r>
        <w:rPr>
          <w:i/>
          <w:iCs/>
          <w:sz w:val="16"/>
          <w:szCs w:val="16"/>
          <w:lang w:val="es-ES"/>
        </w:rPr>
        <w:t>Remix</w:t>
      </w:r>
    </w:p>
    <w:p w14:paraId="6186D53D" w14:textId="77777777" w:rsidR="006A736B" w:rsidRPr="00A979A2" w:rsidRDefault="002F782C" w:rsidP="006A736B">
      <w:pPr>
        <w:pStyle w:val="Paragrafoelenco"/>
        <w:numPr>
          <w:ilvl w:val="0"/>
          <w:numId w:val="24"/>
        </w:numPr>
        <w:rPr>
          <w:i/>
          <w:iCs/>
          <w:sz w:val="16"/>
          <w:szCs w:val="16"/>
        </w:rPr>
      </w:pPr>
      <w:r>
        <w:rPr>
          <w:i/>
          <w:iCs/>
          <w:sz w:val="16"/>
          <w:szCs w:val="16"/>
          <w:lang w:val="es-ES"/>
        </w:rPr>
        <w:t>Pratico</w:t>
      </w:r>
    </w:p>
    <w:p w14:paraId="0CAF82AB" w14:textId="77777777" w:rsidR="006A736B" w:rsidRPr="00A979A2" w:rsidRDefault="002F782C" w:rsidP="006A736B">
      <w:pPr>
        <w:pStyle w:val="Paragrafoelenco"/>
        <w:numPr>
          <w:ilvl w:val="0"/>
          <w:numId w:val="24"/>
        </w:numPr>
        <w:rPr>
          <w:i/>
          <w:iCs/>
          <w:sz w:val="16"/>
          <w:szCs w:val="16"/>
        </w:rPr>
      </w:pPr>
      <w:r>
        <w:rPr>
          <w:i/>
          <w:iCs/>
          <w:sz w:val="16"/>
          <w:szCs w:val="16"/>
          <w:lang w:val="es-ES"/>
        </w:rPr>
        <w:t xml:space="preserve">Orbitale </w:t>
      </w:r>
    </w:p>
    <w:p w14:paraId="4434971D" w14:textId="77777777" w:rsidR="006A736B" w:rsidRPr="002F782C" w:rsidRDefault="002F782C" w:rsidP="00724A06">
      <w:pPr>
        <w:pStyle w:val="Paragrafoelenco"/>
        <w:jc w:val="both"/>
        <w:rPr>
          <w:sz w:val="16"/>
          <w:szCs w:val="16"/>
          <w:lang w:val="es-ES"/>
        </w:rPr>
      </w:pPr>
      <w:r>
        <w:rPr>
          <w:b/>
          <w:bCs/>
          <w:sz w:val="16"/>
          <w:szCs w:val="16"/>
          <w:lang w:val="es-ES"/>
        </w:rPr>
        <w:t>Garantía de 20 años</w:t>
      </w:r>
      <w:r>
        <w:rPr>
          <w:sz w:val="16"/>
          <w:szCs w:val="16"/>
          <w:lang w:val="es-ES"/>
        </w:rPr>
        <w:t xml:space="preserve"> en los siguientes productos:</w:t>
      </w:r>
    </w:p>
    <w:p w14:paraId="309607D5" w14:textId="77777777" w:rsidR="005B1F95" w:rsidRPr="00A979A2" w:rsidRDefault="002F782C" w:rsidP="005B1F95">
      <w:pPr>
        <w:pStyle w:val="Paragrafoelenco"/>
        <w:numPr>
          <w:ilvl w:val="0"/>
          <w:numId w:val="24"/>
        </w:numPr>
        <w:rPr>
          <w:i/>
          <w:iCs/>
          <w:sz w:val="16"/>
          <w:szCs w:val="16"/>
        </w:rPr>
      </w:pPr>
      <w:r>
        <w:rPr>
          <w:i/>
          <w:iCs/>
          <w:sz w:val="16"/>
          <w:szCs w:val="16"/>
          <w:lang w:val="es-ES"/>
        </w:rPr>
        <w:t>Openbox Fit</w:t>
      </w:r>
    </w:p>
    <w:p w14:paraId="06B7371F" w14:textId="77777777" w:rsidR="005B1F95" w:rsidRPr="00A979A2" w:rsidRDefault="002F782C" w:rsidP="005B1F95">
      <w:pPr>
        <w:pStyle w:val="Paragrafoelenco"/>
        <w:numPr>
          <w:ilvl w:val="0"/>
          <w:numId w:val="24"/>
        </w:numPr>
        <w:rPr>
          <w:rFonts w:ascii="Aptos" w:hAnsi="Aptos"/>
          <w:i/>
          <w:iCs/>
          <w:sz w:val="16"/>
          <w:szCs w:val="16"/>
        </w:rPr>
      </w:pPr>
      <w:r>
        <w:rPr>
          <w:i/>
          <w:iCs/>
          <w:sz w:val="16"/>
          <w:szCs w:val="16"/>
          <w:lang w:val="es-ES"/>
        </w:rPr>
        <w:t>Openbox</w:t>
      </w:r>
    </w:p>
    <w:p w14:paraId="3DCA5157" w14:textId="77777777" w:rsidR="00F46D52" w:rsidRPr="002F782C" w:rsidRDefault="002F782C" w:rsidP="00F46D52">
      <w:pPr>
        <w:pStyle w:val="Paragrafoelenco"/>
        <w:jc w:val="both"/>
        <w:rPr>
          <w:sz w:val="16"/>
          <w:szCs w:val="16"/>
          <w:lang w:val="es-ES"/>
        </w:rPr>
      </w:pPr>
      <w:r>
        <w:rPr>
          <w:b/>
          <w:bCs/>
          <w:sz w:val="16"/>
          <w:szCs w:val="16"/>
          <w:lang w:val="es-ES"/>
        </w:rPr>
        <w:t>Garantía de 10 años</w:t>
      </w:r>
      <w:r>
        <w:rPr>
          <w:sz w:val="16"/>
          <w:szCs w:val="16"/>
          <w:lang w:val="es-ES"/>
        </w:rPr>
        <w:t xml:space="preserve"> en los siguientes productos:</w:t>
      </w:r>
    </w:p>
    <w:p w14:paraId="159F4F79" w14:textId="77777777" w:rsidR="00F46D52" w:rsidRPr="00A979A2" w:rsidRDefault="002F782C" w:rsidP="00F46D52">
      <w:pPr>
        <w:pStyle w:val="Paragrafoelenco"/>
        <w:numPr>
          <w:ilvl w:val="0"/>
          <w:numId w:val="24"/>
        </w:numPr>
        <w:rPr>
          <w:i/>
          <w:iCs/>
          <w:sz w:val="16"/>
          <w:szCs w:val="16"/>
        </w:rPr>
      </w:pPr>
      <w:r>
        <w:rPr>
          <w:i/>
          <w:iCs/>
          <w:sz w:val="16"/>
          <w:szCs w:val="16"/>
          <w:lang w:val="es-ES"/>
        </w:rPr>
        <w:t>Techzero</w:t>
      </w:r>
    </w:p>
    <w:p w14:paraId="1BB898C5" w14:textId="77777777" w:rsidR="00F46D52" w:rsidRPr="00A979A2" w:rsidRDefault="002F782C" w:rsidP="00F46D52">
      <w:pPr>
        <w:pStyle w:val="Paragrafoelenco"/>
        <w:numPr>
          <w:ilvl w:val="0"/>
          <w:numId w:val="24"/>
        </w:numPr>
        <w:rPr>
          <w:rFonts w:ascii="Aptos" w:hAnsi="Aptos"/>
          <w:i/>
          <w:iCs/>
          <w:sz w:val="16"/>
          <w:szCs w:val="16"/>
        </w:rPr>
      </w:pPr>
      <w:r>
        <w:rPr>
          <w:i/>
          <w:iCs/>
          <w:sz w:val="16"/>
          <w:szCs w:val="16"/>
          <w:lang w:val="es-ES"/>
        </w:rPr>
        <w:t>Scrignotech</w:t>
      </w:r>
    </w:p>
    <w:p w14:paraId="13C97FCE" w14:textId="77777777" w:rsidR="00D74DBD" w:rsidRPr="002F782C" w:rsidRDefault="002F782C" w:rsidP="00724A06">
      <w:pPr>
        <w:pStyle w:val="Paragrafoelenco"/>
        <w:jc w:val="both"/>
        <w:rPr>
          <w:sz w:val="16"/>
          <w:szCs w:val="16"/>
          <w:lang w:val="es-ES"/>
        </w:rPr>
      </w:pPr>
      <w:r>
        <w:rPr>
          <w:sz w:val="16"/>
          <w:szCs w:val="16"/>
          <w:lang w:val="es-ES"/>
        </w:rPr>
        <w:t xml:space="preserve">La garantía cubre las partes metálicas del premarco, el kit de los carros de deslizamiento y la integridad del travesaño guía de aluminio. </w:t>
      </w:r>
    </w:p>
    <w:p w14:paraId="3438CB31" w14:textId="77777777" w:rsidR="00A465F7" w:rsidRPr="002F782C" w:rsidRDefault="002F782C" w:rsidP="00A465F7">
      <w:pPr>
        <w:pStyle w:val="Paragrafoelenco"/>
        <w:jc w:val="both"/>
        <w:rPr>
          <w:sz w:val="16"/>
          <w:szCs w:val="16"/>
          <w:lang w:val="es-ES"/>
        </w:rPr>
      </w:pPr>
      <w:r>
        <w:rPr>
          <w:sz w:val="16"/>
          <w:szCs w:val="16"/>
          <w:lang w:val="es-ES"/>
        </w:rPr>
        <w:t xml:space="preserve">Para todos los productos no mencionados se aplica la </w:t>
      </w:r>
      <w:r>
        <w:rPr>
          <w:sz w:val="16"/>
          <w:szCs w:val="16"/>
          <w:lang w:val="es-ES"/>
        </w:rPr>
        <w:t>garantía legal.</w:t>
      </w:r>
    </w:p>
    <w:p w14:paraId="01D7E9FA" w14:textId="77777777" w:rsidR="00865FAC" w:rsidRPr="002F782C" w:rsidRDefault="002F782C" w:rsidP="00A465F7">
      <w:pPr>
        <w:pStyle w:val="Paragrafoelenco"/>
        <w:jc w:val="both"/>
        <w:rPr>
          <w:sz w:val="16"/>
          <w:szCs w:val="16"/>
          <w:lang w:val="es-ES"/>
        </w:rPr>
      </w:pPr>
      <w:r>
        <w:rPr>
          <w:sz w:val="16"/>
          <w:szCs w:val="16"/>
          <w:lang w:val="es-ES"/>
        </w:rPr>
        <w:t>Los derechos reconocidos por esta garantía no perjudican sino que se añaden a los derechos reconocidos por la ley a los compradores finales de conformidad con el Código Civil italiano y/o los artículos 128 y siguientes del Código de Consumo italiano (Decreto Legislativo 206 del 6 de septiembre de 2005), actualizado por el Decreto Legislativo 170 del 4 de noviembre de 2021 (que implementa la Directiva de la UE 2019/771).</w:t>
      </w:r>
    </w:p>
    <w:p w14:paraId="5337C0C2" w14:textId="77777777" w:rsidR="00D74DBD" w:rsidRPr="002F782C" w:rsidRDefault="002F782C" w:rsidP="00D74DBD">
      <w:pPr>
        <w:pStyle w:val="Paragrafoelenco"/>
        <w:numPr>
          <w:ilvl w:val="0"/>
          <w:numId w:val="22"/>
        </w:numPr>
        <w:jc w:val="both"/>
        <w:rPr>
          <w:sz w:val="16"/>
          <w:szCs w:val="16"/>
          <w:lang w:val="es-ES"/>
        </w:rPr>
      </w:pPr>
      <w:r>
        <w:rPr>
          <w:sz w:val="16"/>
          <w:szCs w:val="16"/>
          <w:lang w:val="es-ES"/>
        </w:rPr>
        <w:t>Esta garantía es válida únicamente en caso de instalación en interiores.</w:t>
      </w:r>
    </w:p>
    <w:p w14:paraId="1CEAC160" w14:textId="77777777" w:rsidR="00D74DBD" w:rsidRPr="002F782C" w:rsidRDefault="002F782C" w:rsidP="00D74DBD">
      <w:pPr>
        <w:pStyle w:val="Paragrafoelenco"/>
        <w:jc w:val="both"/>
        <w:rPr>
          <w:sz w:val="16"/>
          <w:szCs w:val="16"/>
          <w:lang w:val="es-ES"/>
        </w:rPr>
      </w:pPr>
      <w:r>
        <w:rPr>
          <w:sz w:val="16"/>
          <w:szCs w:val="16"/>
          <w:lang w:val="es-ES"/>
        </w:rPr>
        <w:t>En casos de uso en el exterior no se aplicará la garantía anterior.</w:t>
      </w:r>
    </w:p>
    <w:p w14:paraId="750943C2" w14:textId="77777777" w:rsidR="006169F5" w:rsidRPr="002F782C" w:rsidRDefault="002F782C" w:rsidP="00D74DBD">
      <w:pPr>
        <w:pStyle w:val="Paragrafoelenco"/>
        <w:jc w:val="both"/>
        <w:rPr>
          <w:sz w:val="16"/>
          <w:szCs w:val="16"/>
          <w:lang w:val="es-ES"/>
        </w:rPr>
      </w:pPr>
      <w:r>
        <w:rPr>
          <w:sz w:val="16"/>
          <w:szCs w:val="16"/>
          <w:lang w:val="es-ES"/>
        </w:rPr>
        <w:t>Además, la garantía no se aplicará en el caso de que la instalación se realice en atmósferas o lugares donde hay gases corrosivos, atmósferas muy agresivas o en las proximidades de elementos ferrosos oxidados o en el caso de utilización de líquidos de limpieza cuyo tratamiento superficial no puede resistir químicamente, lugares sometidos a alta radiación solar, condensación, lluvia ácida, salpicaduras de agua salada u otros eventos que tengan efectos corrosivos o modificadores de los materiales.</w:t>
      </w:r>
    </w:p>
    <w:p w14:paraId="7F79590B" w14:textId="77777777" w:rsidR="00D74DBD" w:rsidRPr="002F782C" w:rsidRDefault="002F782C" w:rsidP="00D74DBD">
      <w:pPr>
        <w:pStyle w:val="Paragrafoelenco"/>
        <w:numPr>
          <w:ilvl w:val="0"/>
          <w:numId w:val="22"/>
        </w:numPr>
        <w:jc w:val="both"/>
        <w:rPr>
          <w:sz w:val="16"/>
          <w:szCs w:val="16"/>
          <w:lang w:val="es-ES"/>
        </w:rPr>
      </w:pPr>
      <w:r>
        <w:rPr>
          <w:sz w:val="16"/>
          <w:szCs w:val="16"/>
          <w:lang w:val="es-ES"/>
        </w:rPr>
        <w:t xml:space="preserve">Para que esta garantía sea válida y so pena de vencimiento, deberán comunicarse los posibles defectos en un plazo de 8 días a partir de la entrega de los productos al comprador final en caso de defectos evidentes y en un plazo de 8 días a partir del descubrimiento o aparición del defecto si está oculto, mediante el envío por parte del comprador de una notificación por escrito a SCRIGNO, a la dirección de correo electrónico </w:t>
      </w:r>
      <w:hyperlink r:id="rId8" w:history="1">
        <w:r>
          <w:rPr>
            <w:rStyle w:val="Collegamentoipertestuale"/>
            <w:sz w:val="16"/>
            <w:szCs w:val="16"/>
            <w:lang w:val="es-ES"/>
          </w:rPr>
          <w:t>postvendita@scrignogroup.com</w:t>
        </w:r>
      </w:hyperlink>
      <w:r>
        <w:rPr>
          <w:sz w:val="16"/>
          <w:szCs w:val="16"/>
          <w:lang w:val="es-ES"/>
        </w:rPr>
        <w:t>, explicando el motivo de la reclamación tal y como se especifica en el siguiente punto 8 «Procedimiento de notificación de productos defectuosos».</w:t>
      </w:r>
    </w:p>
    <w:p w14:paraId="6D59E6AA" w14:textId="77777777" w:rsidR="00BA7C4F" w:rsidRPr="002F782C" w:rsidRDefault="002F782C" w:rsidP="00D74DBD">
      <w:pPr>
        <w:pStyle w:val="Paragrafoelenco"/>
        <w:numPr>
          <w:ilvl w:val="0"/>
          <w:numId w:val="22"/>
        </w:numPr>
        <w:jc w:val="both"/>
        <w:rPr>
          <w:sz w:val="16"/>
          <w:szCs w:val="16"/>
          <w:lang w:val="es-ES"/>
        </w:rPr>
      </w:pPr>
      <w:r>
        <w:rPr>
          <w:sz w:val="16"/>
          <w:szCs w:val="16"/>
          <w:lang w:val="es-ES"/>
        </w:rPr>
        <w:t>Además de lo dispuesto anteriormente, esta garantía se emite y se hace efectiva bajo las siguientes condiciones:</w:t>
      </w:r>
    </w:p>
    <w:p w14:paraId="2CF308B6" w14:textId="77777777" w:rsidR="00BA7C4F" w:rsidRPr="002F782C" w:rsidRDefault="002F782C" w:rsidP="00D74DBD">
      <w:pPr>
        <w:pStyle w:val="Paragrafoelenco"/>
        <w:numPr>
          <w:ilvl w:val="2"/>
          <w:numId w:val="22"/>
        </w:numPr>
        <w:jc w:val="both"/>
        <w:rPr>
          <w:sz w:val="16"/>
          <w:szCs w:val="16"/>
          <w:lang w:val="es-ES"/>
        </w:rPr>
      </w:pPr>
      <w:r>
        <w:rPr>
          <w:sz w:val="16"/>
          <w:szCs w:val="16"/>
          <w:lang w:val="es-ES"/>
        </w:rPr>
        <w:t>Que el producto se haya utilizado de acuerdo con lo indicado en las especificaciones técnicas.</w:t>
      </w:r>
    </w:p>
    <w:p w14:paraId="02A1F8D3" w14:textId="77777777" w:rsidR="00BA7C4F" w:rsidRPr="002F782C" w:rsidRDefault="002F782C" w:rsidP="00D74DBD">
      <w:pPr>
        <w:pStyle w:val="Paragrafoelenco"/>
        <w:numPr>
          <w:ilvl w:val="2"/>
          <w:numId w:val="22"/>
        </w:numPr>
        <w:jc w:val="both"/>
        <w:rPr>
          <w:sz w:val="16"/>
          <w:szCs w:val="16"/>
          <w:lang w:val="es-ES"/>
        </w:rPr>
      </w:pPr>
      <w:r>
        <w:rPr>
          <w:sz w:val="16"/>
          <w:szCs w:val="16"/>
          <w:lang w:val="es-ES"/>
        </w:rPr>
        <w:t>Que la instalación y el mantenimiento del producto los haya llevado a cabo personal cualificado de acuerdo con las instrucciones de montaje suministradas con el mismo.</w:t>
      </w:r>
    </w:p>
    <w:p w14:paraId="1AD36DCD" w14:textId="77777777" w:rsidR="00BA7C4F" w:rsidRPr="002F782C" w:rsidRDefault="002F782C" w:rsidP="00D74DBD">
      <w:pPr>
        <w:pStyle w:val="Paragrafoelenco"/>
        <w:numPr>
          <w:ilvl w:val="2"/>
          <w:numId w:val="22"/>
        </w:numPr>
        <w:jc w:val="both"/>
        <w:rPr>
          <w:sz w:val="16"/>
          <w:szCs w:val="16"/>
          <w:lang w:val="es-ES"/>
        </w:rPr>
      </w:pPr>
      <w:r>
        <w:rPr>
          <w:sz w:val="16"/>
          <w:szCs w:val="16"/>
          <w:lang w:val="es-ES"/>
        </w:rPr>
        <w:t>Que el pago del producto se haya realizado en los plazos acordados contractualmente.</w:t>
      </w:r>
    </w:p>
    <w:p w14:paraId="3C281F53" w14:textId="77777777" w:rsidR="00BA7C4F" w:rsidRPr="002F782C" w:rsidRDefault="002F782C" w:rsidP="00D74DBD">
      <w:pPr>
        <w:pStyle w:val="Paragrafoelenco"/>
        <w:numPr>
          <w:ilvl w:val="2"/>
          <w:numId w:val="22"/>
        </w:numPr>
        <w:jc w:val="both"/>
        <w:rPr>
          <w:sz w:val="16"/>
          <w:szCs w:val="16"/>
          <w:lang w:val="es-ES"/>
        </w:rPr>
      </w:pPr>
      <w:r>
        <w:rPr>
          <w:sz w:val="16"/>
          <w:szCs w:val="16"/>
          <w:lang w:val="es-ES"/>
        </w:rPr>
        <w:t>Que el producto no haya sufrido alteraciones y/o intervenciones por parte de terceros no autorizados, ni haya sido manipulado o tratado con agentes químicos o de cualquier otra forma sin la autorización por escrito de SCRIGNO.</w:t>
      </w:r>
    </w:p>
    <w:p w14:paraId="6A46996D" w14:textId="77777777" w:rsidR="00D74DBD" w:rsidRPr="002F782C" w:rsidRDefault="002F782C" w:rsidP="00FA46F8">
      <w:pPr>
        <w:pStyle w:val="Paragrafoelenco"/>
        <w:jc w:val="both"/>
        <w:rPr>
          <w:sz w:val="16"/>
          <w:szCs w:val="16"/>
          <w:lang w:val="es-ES"/>
        </w:rPr>
      </w:pPr>
      <w:r>
        <w:rPr>
          <w:sz w:val="16"/>
          <w:szCs w:val="16"/>
          <w:lang w:val="es-ES"/>
        </w:rPr>
        <w:t>Si se incumple alguna de las condiciones mencionadas anteriormente, SCRIGNO quedará exenta de cualquier responsabilidad y no se aplicará esta garantía.</w:t>
      </w:r>
    </w:p>
    <w:p w14:paraId="3178E87A" w14:textId="77777777" w:rsidR="00BA7C4F" w:rsidRPr="002F782C" w:rsidRDefault="002F782C" w:rsidP="00D74DBD">
      <w:pPr>
        <w:pStyle w:val="Paragrafoelenco"/>
        <w:numPr>
          <w:ilvl w:val="0"/>
          <w:numId w:val="22"/>
        </w:numPr>
        <w:jc w:val="both"/>
        <w:rPr>
          <w:sz w:val="16"/>
          <w:szCs w:val="16"/>
          <w:lang w:val="es-ES"/>
        </w:rPr>
      </w:pPr>
      <w:r>
        <w:rPr>
          <w:sz w:val="16"/>
          <w:szCs w:val="16"/>
          <w:lang w:val="es-ES"/>
        </w:rPr>
        <w:t>La garantía en cuestión también se considerará anulada, y por tanto no operativa, en los casos de:</w:t>
      </w:r>
    </w:p>
    <w:p w14:paraId="067B7028" w14:textId="77777777" w:rsidR="00BA7C4F" w:rsidRPr="002F782C" w:rsidRDefault="002F782C" w:rsidP="00D74DBD">
      <w:pPr>
        <w:pStyle w:val="Paragrafoelenco"/>
        <w:numPr>
          <w:ilvl w:val="2"/>
          <w:numId w:val="22"/>
        </w:numPr>
        <w:jc w:val="both"/>
        <w:rPr>
          <w:sz w:val="16"/>
          <w:szCs w:val="16"/>
          <w:lang w:val="es-ES"/>
        </w:rPr>
      </w:pPr>
      <w:r>
        <w:rPr>
          <w:sz w:val="16"/>
          <w:szCs w:val="16"/>
          <w:lang w:val="es-ES"/>
        </w:rPr>
        <w:t xml:space="preserve">Defectos del producto resultantes de acontecimientos fortuitos e imprevisibles tales como, a título </w:t>
      </w:r>
      <w:r>
        <w:rPr>
          <w:sz w:val="16"/>
          <w:szCs w:val="16"/>
          <w:lang w:val="es-ES"/>
        </w:rPr>
        <w:t>enunciativo pero no limitativo, casos fortuitos y/o de fuerza mayor, actos vandálicos, desórdenes públicos, incendios, fenómenos atmosféricos de especial intensidad y, en general, cualquier otro acontecimiento que impida la trazabilidad de los defectos hasta el proceso de fabricación del producto.</w:t>
      </w:r>
    </w:p>
    <w:p w14:paraId="488A6E38" w14:textId="77777777" w:rsidR="00C8775B" w:rsidRPr="002F782C" w:rsidRDefault="002F782C" w:rsidP="00D74DBD">
      <w:pPr>
        <w:pStyle w:val="Paragrafoelenco"/>
        <w:numPr>
          <w:ilvl w:val="2"/>
          <w:numId w:val="22"/>
        </w:numPr>
        <w:jc w:val="both"/>
        <w:rPr>
          <w:sz w:val="16"/>
          <w:szCs w:val="16"/>
          <w:lang w:val="es-ES"/>
        </w:rPr>
      </w:pPr>
      <w:r>
        <w:rPr>
          <w:sz w:val="16"/>
          <w:szCs w:val="16"/>
          <w:lang w:val="es-ES"/>
        </w:rPr>
        <w:t>Roturas accidentales por daños o deformaciones provocadas por impactos o presiones debidas al transporte.</w:t>
      </w:r>
    </w:p>
    <w:p w14:paraId="01B34353" w14:textId="77777777" w:rsidR="00162733" w:rsidRPr="002F782C" w:rsidRDefault="002F782C" w:rsidP="00D74DBD">
      <w:pPr>
        <w:pStyle w:val="Paragrafoelenco"/>
        <w:numPr>
          <w:ilvl w:val="2"/>
          <w:numId w:val="22"/>
        </w:numPr>
        <w:jc w:val="both"/>
        <w:rPr>
          <w:sz w:val="16"/>
          <w:szCs w:val="16"/>
          <w:lang w:val="es-ES"/>
        </w:rPr>
      </w:pPr>
      <w:r>
        <w:rPr>
          <w:sz w:val="16"/>
          <w:szCs w:val="16"/>
          <w:lang w:val="es-ES"/>
        </w:rPr>
        <w:t>Instalación realizada sin respetar las instrucciones del fabricante.</w:t>
      </w:r>
    </w:p>
    <w:p w14:paraId="552A669F" w14:textId="77777777" w:rsidR="00BA7C4F" w:rsidRPr="002F782C" w:rsidRDefault="002F782C" w:rsidP="00D74DBD">
      <w:pPr>
        <w:pStyle w:val="Paragrafoelenco"/>
        <w:numPr>
          <w:ilvl w:val="2"/>
          <w:numId w:val="22"/>
        </w:numPr>
        <w:jc w:val="both"/>
        <w:rPr>
          <w:sz w:val="16"/>
          <w:szCs w:val="16"/>
          <w:lang w:val="es-ES"/>
        </w:rPr>
      </w:pPr>
      <w:r>
        <w:rPr>
          <w:sz w:val="16"/>
          <w:szCs w:val="16"/>
          <w:lang w:val="es-ES"/>
        </w:rPr>
        <w:t xml:space="preserve">Materiales sujetos a deterioro normal tras un uso prolongado. </w:t>
      </w:r>
    </w:p>
    <w:p w14:paraId="56AFC6B1" w14:textId="77777777" w:rsidR="00BA7C4F" w:rsidRPr="002F782C" w:rsidRDefault="002F782C" w:rsidP="00D74DBD">
      <w:pPr>
        <w:pStyle w:val="Paragrafoelenco"/>
        <w:numPr>
          <w:ilvl w:val="2"/>
          <w:numId w:val="22"/>
        </w:numPr>
        <w:jc w:val="both"/>
        <w:rPr>
          <w:sz w:val="16"/>
          <w:szCs w:val="16"/>
          <w:lang w:val="es-ES"/>
        </w:rPr>
      </w:pPr>
      <w:r>
        <w:rPr>
          <w:sz w:val="16"/>
          <w:szCs w:val="16"/>
          <w:lang w:val="es-ES"/>
        </w:rPr>
        <w:t>Componentes mecánicos sujetos a desgaste.</w:t>
      </w:r>
    </w:p>
    <w:p w14:paraId="3066587B" w14:textId="77777777" w:rsidR="00834B48" w:rsidRPr="002F782C" w:rsidRDefault="002F782C" w:rsidP="00D74DBD">
      <w:pPr>
        <w:pStyle w:val="Paragrafoelenco"/>
        <w:numPr>
          <w:ilvl w:val="2"/>
          <w:numId w:val="22"/>
        </w:numPr>
        <w:jc w:val="both"/>
        <w:rPr>
          <w:sz w:val="16"/>
          <w:szCs w:val="16"/>
          <w:lang w:val="es-ES"/>
        </w:rPr>
      </w:pPr>
      <w:r>
        <w:rPr>
          <w:sz w:val="16"/>
          <w:szCs w:val="16"/>
          <w:lang w:val="es-ES"/>
        </w:rPr>
        <w:lastRenderedPageBreak/>
        <w:t>Daños resultantes de problemas constructivos del edificio y del establecimiento en el que se han instalado los productos.</w:t>
      </w:r>
    </w:p>
    <w:p w14:paraId="615D3AE7" w14:textId="77777777" w:rsidR="00550B29" w:rsidRPr="002F782C" w:rsidRDefault="002F782C" w:rsidP="00D74DBD">
      <w:pPr>
        <w:pStyle w:val="Paragrafoelenco"/>
        <w:numPr>
          <w:ilvl w:val="2"/>
          <w:numId w:val="22"/>
        </w:numPr>
        <w:jc w:val="both"/>
        <w:rPr>
          <w:sz w:val="16"/>
          <w:szCs w:val="16"/>
          <w:lang w:val="es-ES"/>
        </w:rPr>
      </w:pPr>
      <w:r>
        <w:rPr>
          <w:sz w:val="16"/>
          <w:szCs w:val="16"/>
          <w:lang w:val="es-ES"/>
        </w:rPr>
        <w:t xml:space="preserve">Manipulaciones, modificaciones, </w:t>
      </w:r>
      <w:r>
        <w:rPr>
          <w:sz w:val="16"/>
          <w:szCs w:val="16"/>
          <w:lang w:val="es-ES"/>
        </w:rPr>
        <w:t>personalizaciones, ajustes o reparaciones de los productos y/o de sus componentes y accesorios, realizadas por personal no autorizado.</w:t>
      </w:r>
    </w:p>
    <w:p w14:paraId="50A9900D" w14:textId="77777777" w:rsidR="00FF0442" w:rsidRPr="002F782C" w:rsidRDefault="002F782C" w:rsidP="00D74DBD">
      <w:pPr>
        <w:pStyle w:val="Paragrafoelenco"/>
        <w:numPr>
          <w:ilvl w:val="2"/>
          <w:numId w:val="22"/>
        </w:numPr>
        <w:jc w:val="both"/>
        <w:rPr>
          <w:sz w:val="16"/>
          <w:szCs w:val="16"/>
          <w:lang w:val="es-ES"/>
        </w:rPr>
      </w:pPr>
      <w:r>
        <w:rPr>
          <w:sz w:val="16"/>
          <w:szCs w:val="16"/>
          <w:lang w:val="es-ES"/>
        </w:rPr>
        <w:t>Uso de repuestos o accesorios no compatibles o no aprobados por SCRIGNO.</w:t>
      </w:r>
    </w:p>
    <w:p w14:paraId="14081E4A" w14:textId="77777777" w:rsidR="008877BE" w:rsidRPr="002F782C" w:rsidRDefault="002F782C" w:rsidP="00D74DBD">
      <w:pPr>
        <w:pStyle w:val="Paragrafoelenco"/>
        <w:numPr>
          <w:ilvl w:val="2"/>
          <w:numId w:val="22"/>
        </w:numPr>
        <w:jc w:val="both"/>
        <w:rPr>
          <w:sz w:val="16"/>
          <w:szCs w:val="16"/>
          <w:lang w:val="es-ES"/>
        </w:rPr>
      </w:pPr>
      <w:r>
        <w:rPr>
          <w:sz w:val="16"/>
          <w:szCs w:val="16"/>
          <w:lang w:val="es-ES"/>
        </w:rPr>
        <w:t>Uso inadecuado, negligente y/o no conforme de cualquier otro modo de los productos.</w:t>
      </w:r>
    </w:p>
    <w:p w14:paraId="167EAF03" w14:textId="77777777" w:rsidR="00BA7C4F" w:rsidRPr="002F782C" w:rsidRDefault="002F782C" w:rsidP="00D74DBD">
      <w:pPr>
        <w:pStyle w:val="Paragrafoelenco"/>
        <w:numPr>
          <w:ilvl w:val="2"/>
          <w:numId w:val="22"/>
        </w:numPr>
        <w:jc w:val="both"/>
        <w:rPr>
          <w:sz w:val="16"/>
          <w:szCs w:val="16"/>
          <w:lang w:val="es-ES"/>
        </w:rPr>
      </w:pPr>
      <w:r>
        <w:rPr>
          <w:sz w:val="16"/>
          <w:szCs w:val="16"/>
          <w:lang w:val="es-ES"/>
        </w:rPr>
        <w:t>En el caso de presencia de dispositivos electrónicos, fallos del producto dentro de la tasa de fallos implícita en cada dispositivo electrónico según las referencias dadas en la documentación técnica correspondiente.</w:t>
      </w:r>
    </w:p>
    <w:p w14:paraId="150CCD6D" w14:textId="77777777" w:rsidR="00BA7C4F" w:rsidRPr="002F782C" w:rsidRDefault="002F782C" w:rsidP="00D74DBD">
      <w:pPr>
        <w:pStyle w:val="Paragrafoelenco"/>
        <w:numPr>
          <w:ilvl w:val="0"/>
          <w:numId w:val="22"/>
        </w:numPr>
        <w:jc w:val="both"/>
        <w:rPr>
          <w:sz w:val="16"/>
          <w:szCs w:val="16"/>
          <w:lang w:val="es-ES"/>
        </w:rPr>
      </w:pPr>
      <w:r>
        <w:rPr>
          <w:sz w:val="16"/>
          <w:szCs w:val="16"/>
          <w:lang w:val="es-ES"/>
        </w:rPr>
        <w:t>Se entiende que, en los casos en que se aplica esta garantía, SCRIGNO podrá decidir, a su entera discreción, intervenir reparando o reemplazando el producto, o partes del mismo, cuando el defecto se deba realmente a un defecto de fabricación, dentro del plazo razonable que sea necesario para las operaciones de reparación. SCRIGNO podrá proceder a la reparación y/o sustitución del producto por uno igual o equivalente en prestaciones y estética, compatible con los avances tecnológicos presentes en el producto</w:t>
      </w:r>
      <w:r>
        <w:rPr>
          <w:sz w:val="16"/>
          <w:szCs w:val="16"/>
          <w:lang w:val="es-ES"/>
        </w:rPr>
        <w:t xml:space="preserve"> defectuoso. La reparación no implicará la ampliación o renovación de esta garantía convencional para las piezas sustituidas o reparadas.</w:t>
      </w:r>
    </w:p>
    <w:p w14:paraId="27317F14" w14:textId="77777777" w:rsidR="00BA7C4F" w:rsidRPr="002F782C" w:rsidRDefault="002F782C" w:rsidP="00D74DBD">
      <w:pPr>
        <w:pStyle w:val="Paragrafoelenco"/>
        <w:numPr>
          <w:ilvl w:val="0"/>
          <w:numId w:val="22"/>
        </w:numPr>
        <w:jc w:val="both"/>
        <w:rPr>
          <w:sz w:val="16"/>
          <w:szCs w:val="16"/>
          <w:lang w:val="es-ES"/>
        </w:rPr>
      </w:pPr>
      <w:r>
        <w:rPr>
          <w:sz w:val="16"/>
          <w:szCs w:val="16"/>
          <w:lang w:val="es-ES"/>
        </w:rPr>
        <w:t>Se entiende que, en virtud de esta garantía, la intervención realizada por SCRIGNO de conformidad con el punto 6 anterior debe considerarse plenamente satisfactoria para el comprador por todos los daños materiales y morales sufridos y por sufrir, directos e indirectos, entre los cuales se encuentran: gastos de envío y desplazamiento, gastos de montaje e instalación in situ, cualquier otro gasto incurrido, daños a equipos o cosas, etc. En concreto, en caso de sustitución del producto o de componentes, la gar</w:t>
      </w:r>
      <w:r>
        <w:rPr>
          <w:sz w:val="16"/>
          <w:szCs w:val="16"/>
          <w:lang w:val="es-ES"/>
        </w:rPr>
        <w:t>antía cubrirá únicamente el coste de los productos, mientras que en el caso de reparaciones, la garantía cubrirá el coste de la intervención y los distintos componentes que puedan reemplazarse.</w:t>
      </w:r>
      <w:r>
        <w:rPr>
          <w:lang w:val="es-ES"/>
        </w:rPr>
        <w:t xml:space="preserve"> </w:t>
      </w:r>
      <w:r>
        <w:rPr>
          <w:sz w:val="16"/>
          <w:szCs w:val="16"/>
          <w:lang w:val="es-ES"/>
        </w:rPr>
        <w:t>Se excluye cualquier responsabilidad por los daños sufridos por el comprador debido a retrasos en la sustitución o reparación por parte de SCRIGNO del producto o de sus piezas defectuosas.</w:t>
      </w:r>
    </w:p>
    <w:p w14:paraId="30E4E9C0" w14:textId="77777777" w:rsidR="00BA7C4F" w:rsidRPr="002F782C" w:rsidRDefault="002F782C" w:rsidP="00D74DBD">
      <w:pPr>
        <w:pStyle w:val="Paragrafoelenco"/>
        <w:numPr>
          <w:ilvl w:val="0"/>
          <w:numId w:val="22"/>
        </w:numPr>
        <w:jc w:val="both"/>
        <w:rPr>
          <w:sz w:val="16"/>
          <w:szCs w:val="16"/>
          <w:lang w:val="es-ES"/>
        </w:rPr>
      </w:pPr>
      <w:r>
        <w:rPr>
          <w:sz w:val="16"/>
          <w:szCs w:val="16"/>
          <w:lang w:val="es-ES"/>
        </w:rPr>
        <w:t xml:space="preserve">Procedimiento de notificación de productos defectuosos: </w:t>
      </w:r>
    </w:p>
    <w:p w14:paraId="58E8292A" w14:textId="77777777" w:rsidR="00BA7C4F" w:rsidRPr="002F782C" w:rsidRDefault="002F782C" w:rsidP="00D74DBD">
      <w:pPr>
        <w:pStyle w:val="Paragrafoelenco"/>
        <w:numPr>
          <w:ilvl w:val="2"/>
          <w:numId w:val="22"/>
        </w:numPr>
        <w:jc w:val="both"/>
        <w:rPr>
          <w:sz w:val="16"/>
          <w:szCs w:val="16"/>
          <w:lang w:val="es-ES"/>
        </w:rPr>
      </w:pPr>
      <w:r>
        <w:rPr>
          <w:sz w:val="16"/>
          <w:szCs w:val="16"/>
          <w:lang w:val="es-ES"/>
        </w:rPr>
        <w:t xml:space="preserve">El comprador deberá comunicar el problema a SCRIGNO por escrito enviando un correo electrónico a la dirección </w:t>
      </w:r>
      <w:hyperlink r:id="rId9" w:history="1">
        <w:r>
          <w:rPr>
            <w:rStyle w:val="Collegamentoipertestuale"/>
            <w:sz w:val="16"/>
            <w:szCs w:val="16"/>
            <w:lang w:val="es-ES"/>
          </w:rPr>
          <w:t>postvendita@scrignogroup.com</w:t>
        </w:r>
      </w:hyperlink>
      <w:r>
        <w:rPr>
          <w:sz w:val="16"/>
          <w:szCs w:val="16"/>
          <w:lang w:val="es-ES"/>
        </w:rPr>
        <w:t>.</w:t>
      </w:r>
    </w:p>
    <w:p w14:paraId="5D8015DC" w14:textId="77777777" w:rsidR="00BA7C4F" w:rsidRPr="002F782C" w:rsidRDefault="002F782C" w:rsidP="00D74DBD">
      <w:pPr>
        <w:pStyle w:val="Paragrafoelenco"/>
        <w:numPr>
          <w:ilvl w:val="2"/>
          <w:numId w:val="22"/>
        </w:numPr>
        <w:jc w:val="both"/>
        <w:rPr>
          <w:sz w:val="16"/>
          <w:szCs w:val="16"/>
          <w:lang w:val="es-ES"/>
        </w:rPr>
      </w:pPr>
      <w:r>
        <w:rPr>
          <w:sz w:val="16"/>
          <w:szCs w:val="16"/>
          <w:lang w:val="es-ES"/>
        </w:rPr>
        <w:t xml:space="preserve">Esta notificación deberá contener necesariamente la información proporcionada en los formularios de la página web </w:t>
      </w:r>
      <w:hyperlink r:id="rId10" w:history="1">
        <w:r>
          <w:rPr>
            <w:rStyle w:val="Collegamentoipertestuale"/>
            <w:sz w:val="16"/>
            <w:szCs w:val="16"/>
            <w:lang w:val="es-ES"/>
          </w:rPr>
          <w:t>www.scrigno.com</w:t>
        </w:r>
      </w:hyperlink>
      <w:r>
        <w:rPr>
          <w:sz w:val="16"/>
          <w:szCs w:val="16"/>
          <w:lang w:val="es-ES"/>
        </w:rPr>
        <w:t>.</w:t>
      </w:r>
    </w:p>
    <w:p w14:paraId="15D37E74" w14:textId="77777777" w:rsidR="00D74DBD" w:rsidRPr="00A979A2" w:rsidRDefault="002F782C" w:rsidP="00D74DBD">
      <w:pPr>
        <w:pStyle w:val="Paragrafoelenco"/>
        <w:ind w:left="2340"/>
        <w:jc w:val="both"/>
        <w:rPr>
          <w:sz w:val="16"/>
          <w:szCs w:val="16"/>
        </w:rPr>
      </w:pPr>
      <w:r>
        <w:rPr>
          <w:sz w:val="16"/>
          <w:szCs w:val="16"/>
          <w:lang w:val="es-ES"/>
        </w:rPr>
        <w:t>El formulario debe contener:</w:t>
      </w:r>
    </w:p>
    <w:p w14:paraId="6DA6E056" w14:textId="77777777" w:rsidR="00BA7C4F" w:rsidRPr="002F782C" w:rsidRDefault="002F782C" w:rsidP="00D74DBD">
      <w:pPr>
        <w:pStyle w:val="Paragrafoelenco"/>
        <w:numPr>
          <w:ilvl w:val="3"/>
          <w:numId w:val="22"/>
        </w:numPr>
        <w:jc w:val="both"/>
        <w:rPr>
          <w:sz w:val="16"/>
          <w:szCs w:val="16"/>
          <w:lang w:val="es-ES"/>
        </w:rPr>
      </w:pPr>
      <w:r>
        <w:rPr>
          <w:sz w:val="16"/>
          <w:szCs w:val="16"/>
          <w:lang w:val="es-ES"/>
        </w:rPr>
        <w:t>Código y/o tipo de producto.</w:t>
      </w:r>
    </w:p>
    <w:p w14:paraId="35F925EC" w14:textId="77777777" w:rsidR="00BA7C4F" w:rsidRPr="002F782C" w:rsidRDefault="002F782C" w:rsidP="00D74DBD">
      <w:pPr>
        <w:pStyle w:val="Paragrafoelenco"/>
        <w:numPr>
          <w:ilvl w:val="3"/>
          <w:numId w:val="22"/>
        </w:numPr>
        <w:jc w:val="both"/>
        <w:rPr>
          <w:sz w:val="16"/>
          <w:szCs w:val="16"/>
          <w:lang w:val="es-ES"/>
        </w:rPr>
      </w:pPr>
      <w:r>
        <w:rPr>
          <w:sz w:val="16"/>
          <w:szCs w:val="16"/>
          <w:lang w:val="es-ES"/>
        </w:rPr>
        <w:t>Copia del documento de transporte.</w:t>
      </w:r>
    </w:p>
    <w:p w14:paraId="3230B11E" w14:textId="77777777" w:rsidR="00BA7C4F" w:rsidRPr="002F782C" w:rsidRDefault="002F782C" w:rsidP="00D74DBD">
      <w:pPr>
        <w:pStyle w:val="Paragrafoelenco"/>
        <w:numPr>
          <w:ilvl w:val="3"/>
          <w:numId w:val="22"/>
        </w:numPr>
        <w:jc w:val="both"/>
        <w:rPr>
          <w:sz w:val="16"/>
          <w:szCs w:val="16"/>
          <w:lang w:val="es-ES"/>
        </w:rPr>
      </w:pPr>
      <w:r>
        <w:rPr>
          <w:sz w:val="16"/>
          <w:szCs w:val="16"/>
          <w:lang w:val="es-ES"/>
        </w:rPr>
        <w:t>Copia de la factura/recibo de compra.</w:t>
      </w:r>
    </w:p>
    <w:p w14:paraId="11079256" w14:textId="77777777" w:rsidR="00BA7C4F" w:rsidRPr="002F782C" w:rsidRDefault="002F782C" w:rsidP="00D74DBD">
      <w:pPr>
        <w:pStyle w:val="Paragrafoelenco"/>
        <w:numPr>
          <w:ilvl w:val="3"/>
          <w:numId w:val="22"/>
        </w:numPr>
        <w:jc w:val="both"/>
        <w:rPr>
          <w:sz w:val="16"/>
          <w:szCs w:val="16"/>
          <w:lang w:val="es-ES"/>
        </w:rPr>
      </w:pPr>
      <w:r>
        <w:rPr>
          <w:sz w:val="16"/>
          <w:szCs w:val="16"/>
          <w:lang w:val="es-ES"/>
        </w:rPr>
        <w:t>Número de productos afectados por el fallo y/o defecto.</w:t>
      </w:r>
    </w:p>
    <w:p w14:paraId="6A8596D3" w14:textId="77777777" w:rsidR="00BA7C4F" w:rsidRPr="00A979A2" w:rsidRDefault="002F782C" w:rsidP="00D74DBD">
      <w:pPr>
        <w:pStyle w:val="Paragrafoelenco"/>
        <w:numPr>
          <w:ilvl w:val="3"/>
          <w:numId w:val="22"/>
        </w:numPr>
        <w:jc w:val="both"/>
        <w:rPr>
          <w:sz w:val="16"/>
          <w:szCs w:val="16"/>
        </w:rPr>
      </w:pPr>
      <w:r>
        <w:rPr>
          <w:sz w:val="16"/>
          <w:szCs w:val="16"/>
          <w:lang w:val="es-ES"/>
        </w:rPr>
        <w:t>Lugar de instalación.</w:t>
      </w:r>
    </w:p>
    <w:p w14:paraId="21F81597" w14:textId="77777777" w:rsidR="00BA7C4F" w:rsidRPr="00A979A2" w:rsidRDefault="002F782C" w:rsidP="00D74DBD">
      <w:pPr>
        <w:pStyle w:val="Paragrafoelenco"/>
        <w:numPr>
          <w:ilvl w:val="3"/>
          <w:numId w:val="22"/>
        </w:numPr>
        <w:jc w:val="both"/>
        <w:rPr>
          <w:sz w:val="16"/>
          <w:szCs w:val="16"/>
        </w:rPr>
      </w:pPr>
      <w:r>
        <w:rPr>
          <w:sz w:val="16"/>
          <w:szCs w:val="16"/>
          <w:lang w:val="es-ES"/>
        </w:rPr>
        <w:t>Tipo de defecto.</w:t>
      </w:r>
    </w:p>
    <w:p w14:paraId="4560FBC6" w14:textId="77777777" w:rsidR="00D74DBD" w:rsidRPr="002F782C" w:rsidRDefault="002F782C" w:rsidP="00D74DBD">
      <w:pPr>
        <w:pStyle w:val="Paragrafoelenco"/>
        <w:numPr>
          <w:ilvl w:val="3"/>
          <w:numId w:val="22"/>
        </w:numPr>
        <w:jc w:val="both"/>
        <w:rPr>
          <w:sz w:val="16"/>
          <w:szCs w:val="16"/>
          <w:lang w:val="es-ES"/>
        </w:rPr>
      </w:pPr>
      <w:r>
        <w:rPr>
          <w:sz w:val="16"/>
          <w:szCs w:val="16"/>
          <w:lang w:val="es-ES"/>
        </w:rPr>
        <w:t>Foto/vídeo del producto objeto de la reclamación, en el que el fallo/defecto sea claramente visible.</w:t>
      </w:r>
    </w:p>
    <w:p w14:paraId="34A7C46E" w14:textId="77777777" w:rsidR="00BA7C4F" w:rsidRPr="002F782C" w:rsidRDefault="002F782C" w:rsidP="00D74DBD">
      <w:pPr>
        <w:pStyle w:val="Paragrafoelenco"/>
        <w:jc w:val="both"/>
        <w:rPr>
          <w:sz w:val="16"/>
          <w:szCs w:val="16"/>
          <w:lang w:val="es-ES"/>
        </w:rPr>
      </w:pPr>
      <w:r>
        <w:rPr>
          <w:sz w:val="16"/>
          <w:szCs w:val="16"/>
          <w:lang w:val="es-ES"/>
        </w:rPr>
        <w:t>Posteriormente, el vendedor enviará al comprador cualquier autorización para devolver el material objeto de la reclamación (no se aceptarán otros artículos).</w:t>
      </w:r>
    </w:p>
    <w:p w14:paraId="23278036" w14:textId="77777777" w:rsidR="00BA7C4F" w:rsidRPr="002F782C" w:rsidRDefault="002F782C" w:rsidP="00FA46F8">
      <w:pPr>
        <w:pStyle w:val="Paragrafoelenco"/>
        <w:jc w:val="both"/>
        <w:rPr>
          <w:sz w:val="16"/>
          <w:szCs w:val="16"/>
          <w:lang w:val="es-ES"/>
        </w:rPr>
      </w:pPr>
      <w:r>
        <w:rPr>
          <w:sz w:val="16"/>
          <w:szCs w:val="16"/>
          <w:lang w:val="es-ES"/>
        </w:rPr>
        <w:t xml:space="preserve">Después de haber recibido, cuando así se haya solicitado, el material objeto de la devolución y, en cualquier caso, tras la verificación por parte de SCRIGNO de que efectivamente existe un defecto de producción cubierto por esta garantía y todas las condiciones de validez de la misma, SCRIGNO procederá a implementar las soluciones mencionadas en la cláusula 6. En caso de inexistencia de defectos y/o de que no se pueden considerar defectos de fabricación, el comprador deberá reembolsar los gastos incurridos </w:t>
      </w:r>
      <w:r>
        <w:rPr>
          <w:sz w:val="16"/>
          <w:szCs w:val="16"/>
          <w:lang w:val="es-ES"/>
        </w:rPr>
        <w:t xml:space="preserve">por SCRIGNO. </w:t>
      </w:r>
    </w:p>
    <w:p w14:paraId="3D6E5FB3" w14:textId="77777777" w:rsidR="00BA7C4F" w:rsidRPr="002F782C" w:rsidRDefault="002F782C" w:rsidP="00D74DBD">
      <w:pPr>
        <w:pStyle w:val="Paragrafoelenco"/>
        <w:numPr>
          <w:ilvl w:val="0"/>
          <w:numId w:val="22"/>
        </w:numPr>
        <w:jc w:val="both"/>
        <w:rPr>
          <w:sz w:val="16"/>
          <w:szCs w:val="16"/>
          <w:lang w:val="es-ES"/>
        </w:rPr>
      </w:pPr>
      <w:r>
        <w:rPr>
          <w:sz w:val="16"/>
          <w:szCs w:val="16"/>
          <w:lang w:val="es-ES"/>
        </w:rPr>
        <w:t>Para todos los litigios relacionados con la validez, interpretación y ejecución de esta garantía, el Tribunal de Rimini tendrá jurisdicción exclusiva.</w:t>
      </w:r>
    </w:p>
    <w:p w14:paraId="4E5A25D3" w14:textId="77777777" w:rsidR="00BA7C4F" w:rsidRPr="002F782C" w:rsidRDefault="002F782C" w:rsidP="00951BC6">
      <w:pPr>
        <w:pStyle w:val="Paragrafoelenco"/>
        <w:jc w:val="both"/>
        <w:rPr>
          <w:sz w:val="16"/>
          <w:szCs w:val="16"/>
          <w:lang w:val="es-ES"/>
        </w:rPr>
      </w:pPr>
      <w:r>
        <w:rPr>
          <w:lang w:val="es-ES"/>
        </w:rPr>
        <w:tab/>
      </w:r>
    </w:p>
    <w:p w14:paraId="7369FAA6" w14:textId="77777777" w:rsidR="00FA46F8" w:rsidRPr="002F782C" w:rsidRDefault="00FA46F8" w:rsidP="00FA46F8">
      <w:pPr>
        <w:ind w:left="708"/>
        <w:jc w:val="both"/>
        <w:rPr>
          <w:sz w:val="16"/>
          <w:szCs w:val="16"/>
          <w:lang w:val="es-ES"/>
        </w:rPr>
      </w:pPr>
    </w:p>
    <w:p w14:paraId="43C19AD4" w14:textId="77777777" w:rsidR="00FA46F8" w:rsidRPr="002F782C" w:rsidRDefault="00FA46F8" w:rsidP="00FA46F8">
      <w:pPr>
        <w:ind w:left="708"/>
        <w:jc w:val="both"/>
        <w:rPr>
          <w:sz w:val="16"/>
          <w:szCs w:val="16"/>
          <w:lang w:val="es-ES"/>
        </w:rPr>
      </w:pPr>
    </w:p>
    <w:p w14:paraId="755D9FD6" w14:textId="77777777" w:rsidR="00462536" w:rsidRPr="002F782C" w:rsidRDefault="00462536" w:rsidP="00FA46F8">
      <w:pPr>
        <w:ind w:left="708"/>
        <w:jc w:val="both"/>
        <w:rPr>
          <w:sz w:val="16"/>
          <w:szCs w:val="16"/>
          <w:lang w:val="es-ES"/>
        </w:rPr>
      </w:pPr>
    </w:p>
    <w:p w14:paraId="23C9D95E" w14:textId="77777777" w:rsidR="00462536" w:rsidRPr="002F782C" w:rsidRDefault="00462536" w:rsidP="00FA46F8">
      <w:pPr>
        <w:ind w:left="708"/>
        <w:jc w:val="both"/>
        <w:rPr>
          <w:sz w:val="16"/>
          <w:szCs w:val="16"/>
          <w:lang w:val="es-ES"/>
        </w:rPr>
      </w:pPr>
    </w:p>
    <w:p w14:paraId="11A4B21C" w14:textId="77777777" w:rsidR="00BA7C4F" w:rsidRPr="00FA46F8" w:rsidRDefault="002F782C" w:rsidP="00A979A2">
      <w:pPr>
        <w:ind w:left="6372"/>
        <w:rPr>
          <w:sz w:val="18"/>
          <w:szCs w:val="18"/>
        </w:rPr>
      </w:pPr>
      <w:r>
        <w:rPr>
          <w:sz w:val="16"/>
          <w:szCs w:val="16"/>
          <w:lang w:val="es-ES"/>
        </w:rPr>
        <w:t xml:space="preserve">     Scrigno S.p.A</w:t>
      </w:r>
      <w:r>
        <w:rPr>
          <w:sz w:val="18"/>
          <w:szCs w:val="18"/>
          <w:lang w:val="es-ES"/>
        </w:rPr>
        <w:tab/>
      </w:r>
      <w:r>
        <w:rPr>
          <w:sz w:val="18"/>
          <w:szCs w:val="18"/>
          <w:lang w:val="es-ES"/>
        </w:rPr>
        <w:tab/>
      </w:r>
      <w:r>
        <w:rPr>
          <w:sz w:val="18"/>
          <w:szCs w:val="18"/>
          <w:lang w:val="es-ES"/>
        </w:rPr>
        <w:tab/>
      </w:r>
      <w:r>
        <w:rPr>
          <w:sz w:val="18"/>
          <w:szCs w:val="18"/>
          <w:lang w:val="es-ES"/>
        </w:rPr>
        <w:tab/>
      </w:r>
      <w:r>
        <w:rPr>
          <w:sz w:val="18"/>
          <w:szCs w:val="18"/>
          <w:lang w:val="es-ES"/>
        </w:rPr>
        <w:tab/>
      </w:r>
      <w:r>
        <w:rPr>
          <w:sz w:val="18"/>
          <w:szCs w:val="18"/>
          <w:lang w:val="es-ES"/>
        </w:rPr>
        <w:tab/>
      </w:r>
      <w:r>
        <w:rPr>
          <w:sz w:val="18"/>
          <w:szCs w:val="18"/>
          <w:lang w:val="es-ES"/>
        </w:rPr>
        <w:tab/>
      </w:r>
    </w:p>
    <w:p w14:paraId="7651902B" w14:textId="77777777" w:rsidR="00B96C6D" w:rsidRDefault="00B96C6D" w:rsidP="00CC399A">
      <w:pPr>
        <w:rPr>
          <w:sz w:val="20"/>
        </w:rPr>
      </w:pPr>
    </w:p>
    <w:p w14:paraId="3214C413" w14:textId="77777777" w:rsidR="00320EB5" w:rsidRDefault="00320EB5" w:rsidP="00CC399A">
      <w:pPr>
        <w:rPr>
          <w:sz w:val="20"/>
        </w:rPr>
      </w:pPr>
    </w:p>
    <w:p w14:paraId="61B2C985" w14:textId="77777777" w:rsidR="00320EB5" w:rsidRDefault="00320EB5" w:rsidP="00CC399A">
      <w:pPr>
        <w:rPr>
          <w:sz w:val="20"/>
        </w:rPr>
      </w:pPr>
    </w:p>
    <w:p w14:paraId="22E9CB22" w14:textId="77777777" w:rsidR="00320EB5" w:rsidRDefault="00320EB5" w:rsidP="00CC399A">
      <w:pPr>
        <w:rPr>
          <w:sz w:val="20"/>
        </w:rPr>
      </w:pPr>
    </w:p>
    <w:p w14:paraId="7E22ACB1" w14:textId="77777777" w:rsidR="00320EB5" w:rsidRDefault="00320EB5" w:rsidP="00CC399A">
      <w:pPr>
        <w:rPr>
          <w:sz w:val="20"/>
        </w:rPr>
      </w:pPr>
    </w:p>
    <w:sectPr w:rsidR="00320EB5" w:rsidSect="00FA46F8">
      <w:headerReference w:type="default" r:id="rId11"/>
      <w:footerReference w:type="default" r:id="rId12"/>
      <w:pgSz w:w="11906" w:h="16838" w:code="9"/>
      <w:pgMar w:top="1701" w:right="1134" w:bottom="851" w:left="1134" w:header="426"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AAB5E" w14:textId="77777777" w:rsidR="002F782C" w:rsidRDefault="002F782C">
      <w:r>
        <w:separator/>
      </w:r>
    </w:p>
  </w:endnote>
  <w:endnote w:type="continuationSeparator" w:id="0">
    <w:p w14:paraId="541680F5" w14:textId="77777777" w:rsidR="002F782C" w:rsidRDefault="002F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ight">
    <w:altName w:val="Arial"/>
    <w:charset w:val="00"/>
    <w:family w:val="auto"/>
    <w:pitch w:val="variable"/>
    <w:sig w:usb0="A00002FF" w:usb1="5000205B" w:usb2="00000002" w:usb3="00000000" w:csb0="00000007"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HelveticaNeue-Medium">
    <w:altName w:val="Arial"/>
    <w:charset w:val="4D"/>
    <w:family w:val="swiss"/>
    <w:pitch w:val="variable"/>
    <w:sig w:usb0="A00002FF" w:usb1="5000205B" w:usb2="00000002"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9814" w14:textId="77777777" w:rsidR="002F782C" w:rsidRDefault="002F782C" w:rsidP="002F782C">
    <w:pPr>
      <w:pStyle w:val="Corpotesto"/>
      <w:spacing w:line="166" w:lineRule="exact"/>
    </w:pPr>
    <w:r>
      <w:rPr>
        <w:noProof/>
        <w:lang w:eastAsia="it-IT"/>
      </w:rPr>
      <mc:AlternateContent>
        <mc:Choice Requires="wps">
          <w:drawing>
            <wp:anchor distT="0" distB="0" distL="114300" distR="114300" simplePos="0" relativeHeight="251660288" behindDoc="0" locked="0" layoutInCell="1" allowOverlap="1" wp14:anchorId="2500CD22" wp14:editId="2ACA5790">
              <wp:simplePos x="0" y="0"/>
              <wp:positionH relativeFrom="page">
                <wp:posOffset>8890</wp:posOffset>
              </wp:positionH>
              <wp:positionV relativeFrom="page">
                <wp:posOffset>9970135</wp:posOffset>
              </wp:positionV>
              <wp:extent cx="215900" cy="7486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748665"/>
                      </a:xfrm>
                      <a:prstGeom prst="rect">
                        <a:avLst/>
                      </a:prstGeom>
                      <a:solidFill>
                        <a:srgbClr val="898A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F1C16" id="Rectangle 2" o:spid="_x0000_s1026" style="position:absolute;margin-left:.7pt;margin-top:785.05pt;width:17pt;height:5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" fillcolor="#898a8d" stroked="f">
              <v:path arrowok="t"/>
              <w10:wrap anchorx="page" anchory="page"/>
            </v:rect>
          </w:pict>
        </mc:Fallback>
      </mc:AlternateContent>
    </w:r>
    <w:r>
      <w:rPr>
        <w:noProof/>
        <w:lang w:eastAsia="it-IT"/>
      </w:rPr>
      <w:drawing>
        <wp:anchor distT="0" distB="0" distL="0" distR="0" simplePos="0" relativeHeight="251659264" behindDoc="0" locked="0" layoutInCell="1" allowOverlap="1" wp14:anchorId="2F8DEA5B" wp14:editId="726483FD">
          <wp:simplePos x="0" y="0"/>
          <wp:positionH relativeFrom="page">
            <wp:posOffset>6818400</wp:posOffset>
          </wp:positionH>
          <wp:positionV relativeFrom="paragraph">
            <wp:posOffset>12176</wp:posOffset>
          </wp:positionV>
          <wp:extent cx="409690" cy="401964"/>
          <wp:effectExtent l="0" t="0" r="0" b="0"/>
          <wp:wrapNone/>
          <wp:docPr id="1" name="image2.png" descr="Immagine che contiene logo, Carattere, simbol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Immagine che contiene logo, Carattere, simbolo, bianco&#10;&#10;Descrizione generata automaticamente"/>
                  <pic:cNvPicPr/>
                </pic:nvPicPr>
                <pic:blipFill>
                  <a:blip r:embed="rId1" cstate="print"/>
                  <a:stretch>
                    <a:fillRect/>
                  </a:stretch>
                </pic:blipFill>
                <pic:spPr>
                  <a:xfrm>
                    <a:off x="0" y="0"/>
                    <a:ext cx="409690" cy="401964"/>
                  </a:xfrm>
                  <a:prstGeom prst="rect">
                    <a:avLst/>
                  </a:prstGeom>
                </pic:spPr>
              </pic:pic>
            </a:graphicData>
          </a:graphic>
        </wp:anchor>
      </w:drawing>
    </w:r>
    <w:r>
      <w:rPr>
        <w:rFonts w:ascii="HelveticaNeue-Medium"/>
        <w:color w:val="54565B"/>
      </w:rPr>
      <w:t xml:space="preserve">Scrigno </w:t>
    </w:r>
    <w:proofErr w:type="spellStart"/>
    <w:r>
      <w:rPr>
        <w:rFonts w:ascii="HelveticaNeue-Medium"/>
        <w:color w:val="54565B"/>
      </w:rPr>
      <w:t>SpA</w:t>
    </w:r>
    <w:proofErr w:type="spellEnd"/>
    <w:r>
      <w:rPr>
        <w:rFonts w:ascii="HelveticaNeue-Medium"/>
        <w:color w:val="54565B"/>
      </w:rPr>
      <w:t xml:space="preserve"> </w:t>
    </w:r>
    <w:r>
      <w:rPr>
        <w:color w:val="54565B"/>
      </w:rPr>
      <w:t>| scrigno.com</w:t>
    </w:r>
  </w:p>
  <w:p w14:paraId="0278E487" w14:textId="77777777" w:rsidR="002F782C" w:rsidRDefault="002F782C" w:rsidP="002F782C">
    <w:pPr>
      <w:pStyle w:val="Corpotesto"/>
      <w:spacing w:before="3" w:line="228" w:lineRule="auto"/>
      <w:ind w:right="2689"/>
      <w:rPr>
        <w:color w:val="54565B"/>
      </w:rPr>
    </w:pPr>
    <w:r>
      <w:rPr>
        <w:color w:val="54565B"/>
      </w:rPr>
      <w:t>Via Casale Sant’Ermete 975 | 47822 Santar</w:t>
    </w:r>
    <w:hyperlink r:id="rId2">
      <w:r>
        <w:rPr>
          <w:color w:val="54565B"/>
        </w:rPr>
        <w:t xml:space="preserve">cangelo di Romagna (RN) | p. + 39 0541 757711 | </w:t>
      </w:r>
    </w:hyperlink>
    <w:r w:rsidRPr="001C79FA">
      <w:rPr>
        <w:color w:val="54565B"/>
      </w:rPr>
      <w:t>infoscrigno@scrignogroup.com</w:t>
    </w:r>
    <w:r>
      <w:rPr>
        <w:color w:val="54565B"/>
      </w:rPr>
      <w:t xml:space="preserve"> </w:t>
    </w:r>
  </w:p>
  <w:p w14:paraId="3F8F756D" w14:textId="5CE4625C" w:rsidR="00FA46F8" w:rsidRPr="002F782C" w:rsidRDefault="002F782C" w:rsidP="002F782C">
    <w:pPr>
      <w:pStyle w:val="Corpotesto"/>
      <w:spacing w:before="3" w:line="228" w:lineRule="auto"/>
      <w:ind w:right="2689"/>
    </w:pPr>
    <w:r>
      <w:rPr>
        <w:color w:val="54565B"/>
      </w:rPr>
      <w:t xml:space="preserve">capitale sociale 10.413.846 € </w:t>
    </w:r>
    <w:proofErr w:type="spellStart"/>
    <w:r>
      <w:rPr>
        <w:color w:val="54565B"/>
      </w:rPr>
      <w:t>i.v</w:t>
    </w:r>
    <w:proofErr w:type="spellEnd"/>
    <w:r>
      <w:rPr>
        <w:color w:val="54565B"/>
      </w:rPr>
      <w:t>. | registro imprese RN 03145720409 | c.f. p. iva 03145720409 | id code IT03145720409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1080E" w14:textId="77777777" w:rsidR="002F782C" w:rsidRDefault="002F782C">
      <w:r>
        <w:separator/>
      </w:r>
    </w:p>
  </w:footnote>
  <w:footnote w:type="continuationSeparator" w:id="0">
    <w:p w14:paraId="356C0858" w14:textId="77777777" w:rsidR="002F782C" w:rsidRDefault="002F7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516F5" w14:textId="77777777" w:rsidR="00F312FC" w:rsidRDefault="002F782C" w:rsidP="00B77D0D">
    <w:pPr>
      <w:pStyle w:val="Intestazione"/>
      <w:jc w:val="left"/>
    </w:pPr>
    <w:r>
      <w:rPr>
        <w:rFonts w:ascii="Times"/>
        <w:noProof/>
        <w:lang w:val="es-ES"/>
      </w:rPr>
      <w:drawing>
        <wp:inline distT="0" distB="0" distL="0" distR="0" wp14:anchorId="4DC05B0D" wp14:editId="6771D0D8">
          <wp:extent cx="1289877" cy="677732"/>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 2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9877" cy="6777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0ECB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3C43BD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510692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7C00BD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AFA2D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8EF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EE38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CA54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616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AE24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E016E"/>
    <w:multiLevelType w:val="hybridMultilevel"/>
    <w:tmpl w:val="B32AEC14"/>
    <w:lvl w:ilvl="0" w:tplc="0512E4D8">
      <w:start w:val="1"/>
      <w:numFmt w:val="decimal"/>
      <w:lvlText w:val="%1)"/>
      <w:lvlJc w:val="left"/>
      <w:pPr>
        <w:ind w:left="720" w:hanging="360"/>
      </w:pPr>
      <w:rPr>
        <w:rFonts w:hint="default"/>
        <w:b/>
      </w:rPr>
    </w:lvl>
    <w:lvl w:ilvl="1" w:tplc="C526B472">
      <w:start w:val="1"/>
      <w:numFmt w:val="lowerLetter"/>
      <w:lvlText w:val="%2."/>
      <w:lvlJc w:val="left"/>
      <w:pPr>
        <w:ind w:left="1440" w:hanging="360"/>
      </w:pPr>
    </w:lvl>
    <w:lvl w:ilvl="2" w:tplc="F7F0557A">
      <w:start w:val="1"/>
      <w:numFmt w:val="lowerLetter"/>
      <w:lvlText w:val="%3)"/>
      <w:lvlJc w:val="left"/>
      <w:pPr>
        <w:ind w:left="2340" w:hanging="360"/>
      </w:pPr>
      <w:rPr>
        <w:rFonts w:hint="default"/>
      </w:rPr>
    </w:lvl>
    <w:lvl w:ilvl="3" w:tplc="B05A0526">
      <w:start w:val="2"/>
      <w:numFmt w:val="bullet"/>
      <w:lvlText w:val="-"/>
      <w:lvlJc w:val="left"/>
      <w:pPr>
        <w:ind w:left="2880" w:hanging="360"/>
      </w:pPr>
      <w:rPr>
        <w:rFonts w:ascii="Tahoma" w:eastAsia="Times New Roman" w:hAnsi="Tahoma" w:cs="Tahoma" w:hint="default"/>
      </w:rPr>
    </w:lvl>
    <w:lvl w:ilvl="4" w:tplc="D10EB9F6" w:tentative="1">
      <w:start w:val="1"/>
      <w:numFmt w:val="lowerLetter"/>
      <w:lvlText w:val="%5."/>
      <w:lvlJc w:val="left"/>
      <w:pPr>
        <w:ind w:left="3600" w:hanging="360"/>
      </w:pPr>
    </w:lvl>
    <w:lvl w:ilvl="5" w:tplc="93CC8268" w:tentative="1">
      <w:start w:val="1"/>
      <w:numFmt w:val="lowerRoman"/>
      <w:lvlText w:val="%6."/>
      <w:lvlJc w:val="right"/>
      <w:pPr>
        <w:ind w:left="4320" w:hanging="180"/>
      </w:pPr>
    </w:lvl>
    <w:lvl w:ilvl="6" w:tplc="6B1A4454" w:tentative="1">
      <w:start w:val="1"/>
      <w:numFmt w:val="decimal"/>
      <w:lvlText w:val="%7."/>
      <w:lvlJc w:val="left"/>
      <w:pPr>
        <w:ind w:left="5040" w:hanging="360"/>
      </w:pPr>
    </w:lvl>
    <w:lvl w:ilvl="7" w:tplc="9A24EC36" w:tentative="1">
      <w:start w:val="1"/>
      <w:numFmt w:val="lowerLetter"/>
      <w:lvlText w:val="%8."/>
      <w:lvlJc w:val="left"/>
      <w:pPr>
        <w:ind w:left="5760" w:hanging="360"/>
      </w:pPr>
    </w:lvl>
    <w:lvl w:ilvl="8" w:tplc="91C2329C" w:tentative="1">
      <w:start w:val="1"/>
      <w:numFmt w:val="lowerRoman"/>
      <w:lvlText w:val="%9."/>
      <w:lvlJc w:val="right"/>
      <w:pPr>
        <w:ind w:left="6480" w:hanging="180"/>
      </w:pPr>
    </w:lvl>
  </w:abstractNum>
  <w:abstractNum w:abstractNumId="11" w15:restartNumberingAfterBreak="0">
    <w:nsid w:val="0CDE4A32"/>
    <w:multiLevelType w:val="hybridMultilevel"/>
    <w:tmpl w:val="6002BE6E"/>
    <w:lvl w:ilvl="0" w:tplc="739CBD52">
      <w:start w:val="1"/>
      <w:numFmt w:val="bullet"/>
      <w:lvlText w:val=""/>
      <w:lvlJc w:val="left"/>
      <w:pPr>
        <w:tabs>
          <w:tab w:val="num" w:pos="720"/>
        </w:tabs>
        <w:ind w:left="720" w:hanging="360"/>
      </w:pPr>
      <w:rPr>
        <w:rFonts w:ascii="Symbol" w:hAnsi="Symbol" w:hint="default"/>
      </w:rPr>
    </w:lvl>
    <w:lvl w:ilvl="1" w:tplc="75C4433E" w:tentative="1">
      <w:start w:val="1"/>
      <w:numFmt w:val="bullet"/>
      <w:lvlText w:val="o"/>
      <w:lvlJc w:val="left"/>
      <w:pPr>
        <w:tabs>
          <w:tab w:val="num" w:pos="1440"/>
        </w:tabs>
        <w:ind w:left="1440" w:hanging="360"/>
      </w:pPr>
      <w:rPr>
        <w:rFonts w:ascii="Courier New" w:hAnsi="Courier New" w:hint="default"/>
      </w:rPr>
    </w:lvl>
    <w:lvl w:ilvl="2" w:tplc="0270C06E" w:tentative="1">
      <w:start w:val="1"/>
      <w:numFmt w:val="bullet"/>
      <w:lvlText w:val=""/>
      <w:lvlJc w:val="left"/>
      <w:pPr>
        <w:tabs>
          <w:tab w:val="num" w:pos="2160"/>
        </w:tabs>
        <w:ind w:left="2160" w:hanging="360"/>
      </w:pPr>
      <w:rPr>
        <w:rFonts w:ascii="Wingdings" w:hAnsi="Wingdings" w:hint="default"/>
      </w:rPr>
    </w:lvl>
    <w:lvl w:ilvl="3" w:tplc="E41A47B2" w:tentative="1">
      <w:start w:val="1"/>
      <w:numFmt w:val="bullet"/>
      <w:lvlText w:val=""/>
      <w:lvlJc w:val="left"/>
      <w:pPr>
        <w:tabs>
          <w:tab w:val="num" w:pos="2880"/>
        </w:tabs>
        <w:ind w:left="2880" w:hanging="360"/>
      </w:pPr>
      <w:rPr>
        <w:rFonts w:ascii="Symbol" w:hAnsi="Symbol" w:hint="default"/>
      </w:rPr>
    </w:lvl>
    <w:lvl w:ilvl="4" w:tplc="D99236C0" w:tentative="1">
      <w:start w:val="1"/>
      <w:numFmt w:val="bullet"/>
      <w:lvlText w:val="o"/>
      <w:lvlJc w:val="left"/>
      <w:pPr>
        <w:tabs>
          <w:tab w:val="num" w:pos="3600"/>
        </w:tabs>
        <w:ind w:left="3600" w:hanging="360"/>
      </w:pPr>
      <w:rPr>
        <w:rFonts w:ascii="Courier New" w:hAnsi="Courier New" w:hint="default"/>
      </w:rPr>
    </w:lvl>
    <w:lvl w:ilvl="5" w:tplc="C268AB2A" w:tentative="1">
      <w:start w:val="1"/>
      <w:numFmt w:val="bullet"/>
      <w:lvlText w:val=""/>
      <w:lvlJc w:val="left"/>
      <w:pPr>
        <w:tabs>
          <w:tab w:val="num" w:pos="4320"/>
        </w:tabs>
        <w:ind w:left="4320" w:hanging="360"/>
      </w:pPr>
      <w:rPr>
        <w:rFonts w:ascii="Wingdings" w:hAnsi="Wingdings" w:hint="default"/>
      </w:rPr>
    </w:lvl>
    <w:lvl w:ilvl="6" w:tplc="D58024A8" w:tentative="1">
      <w:start w:val="1"/>
      <w:numFmt w:val="bullet"/>
      <w:lvlText w:val=""/>
      <w:lvlJc w:val="left"/>
      <w:pPr>
        <w:tabs>
          <w:tab w:val="num" w:pos="5040"/>
        </w:tabs>
        <w:ind w:left="5040" w:hanging="360"/>
      </w:pPr>
      <w:rPr>
        <w:rFonts w:ascii="Symbol" w:hAnsi="Symbol" w:hint="default"/>
      </w:rPr>
    </w:lvl>
    <w:lvl w:ilvl="7" w:tplc="C42EA0DC" w:tentative="1">
      <w:start w:val="1"/>
      <w:numFmt w:val="bullet"/>
      <w:lvlText w:val="o"/>
      <w:lvlJc w:val="left"/>
      <w:pPr>
        <w:tabs>
          <w:tab w:val="num" w:pos="5760"/>
        </w:tabs>
        <w:ind w:left="5760" w:hanging="360"/>
      </w:pPr>
      <w:rPr>
        <w:rFonts w:ascii="Courier New" w:hAnsi="Courier New" w:hint="default"/>
      </w:rPr>
    </w:lvl>
    <w:lvl w:ilvl="8" w:tplc="C1300A5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491A4B"/>
    <w:multiLevelType w:val="hybridMultilevel"/>
    <w:tmpl w:val="00C6F2D6"/>
    <w:lvl w:ilvl="0" w:tplc="A148EEBA">
      <w:start w:val="1"/>
      <w:numFmt w:val="decimal"/>
      <w:lvlText w:val="%1)"/>
      <w:lvlJc w:val="left"/>
      <w:pPr>
        <w:ind w:left="720" w:hanging="360"/>
      </w:pPr>
      <w:rPr>
        <w:rFonts w:hint="default"/>
        <w:b/>
      </w:rPr>
    </w:lvl>
    <w:lvl w:ilvl="1" w:tplc="0B46D9C2" w:tentative="1">
      <w:start w:val="1"/>
      <w:numFmt w:val="lowerLetter"/>
      <w:lvlText w:val="%2."/>
      <w:lvlJc w:val="left"/>
      <w:pPr>
        <w:ind w:left="1440" w:hanging="360"/>
      </w:pPr>
    </w:lvl>
    <w:lvl w:ilvl="2" w:tplc="813EA28A" w:tentative="1">
      <w:start w:val="1"/>
      <w:numFmt w:val="lowerRoman"/>
      <w:lvlText w:val="%3."/>
      <w:lvlJc w:val="right"/>
      <w:pPr>
        <w:ind w:left="2160" w:hanging="180"/>
      </w:pPr>
    </w:lvl>
    <w:lvl w:ilvl="3" w:tplc="047434CA" w:tentative="1">
      <w:start w:val="1"/>
      <w:numFmt w:val="decimal"/>
      <w:lvlText w:val="%4."/>
      <w:lvlJc w:val="left"/>
      <w:pPr>
        <w:ind w:left="2880" w:hanging="360"/>
      </w:pPr>
    </w:lvl>
    <w:lvl w:ilvl="4" w:tplc="8BF6DB14" w:tentative="1">
      <w:start w:val="1"/>
      <w:numFmt w:val="lowerLetter"/>
      <w:lvlText w:val="%5."/>
      <w:lvlJc w:val="left"/>
      <w:pPr>
        <w:ind w:left="3600" w:hanging="360"/>
      </w:pPr>
    </w:lvl>
    <w:lvl w:ilvl="5" w:tplc="5284F91E" w:tentative="1">
      <w:start w:val="1"/>
      <w:numFmt w:val="lowerRoman"/>
      <w:lvlText w:val="%6."/>
      <w:lvlJc w:val="right"/>
      <w:pPr>
        <w:ind w:left="4320" w:hanging="180"/>
      </w:pPr>
    </w:lvl>
    <w:lvl w:ilvl="6" w:tplc="B2226F58" w:tentative="1">
      <w:start w:val="1"/>
      <w:numFmt w:val="decimal"/>
      <w:lvlText w:val="%7."/>
      <w:lvlJc w:val="left"/>
      <w:pPr>
        <w:ind w:left="5040" w:hanging="360"/>
      </w:pPr>
    </w:lvl>
    <w:lvl w:ilvl="7" w:tplc="203E74A4" w:tentative="1">
      <w:start w:val="1"/>
      <w:numFmt w:val="lowerLetter"/>
      <w:lvlText w:val="%8."/>
      <w:lvlJc w:val="left"/>
      <w:pPr>
        <w:ind w:left="5760" w:hanging="360"/>
      </w:pPr>
    </w:lvl>
    <w:lvl w:ilvl="8" w:tplc="2F2C0A34" w:tentative="1">
      <w:start w:val="1"/>
      <w:numFmt w:val="lowerRoman"/>
      <w:lvlText w:val="%9."/>
      <w:lvlJc w:val="right"/>
      <w:pPr>
        <w:ind w:left="6480" w:hanging="180"/>
      </w:pPr>
    </w:lvl>
  </w:abstractNum>
  <w:abstractNum w:abstractNumId="13" w15:restartNumberingAfterBreak="0">
    <w:nsid w:val="222B030F"/>
    <w:multiLevelType w:val="hybridMultilevel"/>
    <w:tmpl w:val="CCE88F36"/>
    <w:lvl w:ilvl="0" w:tplc="FA7892A6">
      <w:numFmt w:val="bullet"/>
      <w:lvlText w:val="-"/>
      <w:lvlJc w:val="left"/>
      <w:pPr>
        <w:ind w:left="720" w:hanging="360"/>
      </w:pPr>
      <w:rPr>
        <w:rFonts w:ascii="Myriad Pro" w:eastAsia="Times New Roman" w:hAnsi="Myriad Pro" w:cs="Calibri" w:hint="default"/>
      </w:rPr>
    </w:lvl>
    <w:lvl w:ilvl="1" w:tplc="9626D54E" w:tentative="1">
      <w:start w:val="1"/>
      <w:numFmt w:val="bullet"/>
      <w:lvlText w:val="o"/>
      <w:lvlJc w:val="left"/>
      <w:pPr>
        <w:ind w:left="1440" w:hanging="360"/>
      </w:pPr>
      <w:rPr>
        <w:rFonts w:ascii="Courier New" w:hAnsi="Courier New" w:cs="Courier New" w:hint="default"/>
      </w:rPr>
    </w:lvl>
    <w:lvl w:ilvl="2" w:tplc="8B0E1ADE" w:tentative="1">
      <w:start w:val="1"/>
      <w:numFmt w:val="bullet"/>
      <w:lvlText w:val=""/>
      <w:lvlJc w:val="left"/>
      <w:pPr>
        <w:ind w:left="2160" w:hanging="360"/>
      </w:pPr>
      <w:rPr>
        <w:rFonts w:ascii="Wingdings" w:hAnsi="Wingdings" w:hint="default"/>
      </w:rPr>
    </w:lvl>
    <w:lvl w:ilvl="3" w:tplc="0B5077B0" w:tentative="1">
      <w:start w:val="1"/>
      <w:numFmt w:val="bullet"/>
      <w:lvlText w:val=""/>
      <w:lvlJc w:val="left"/>
      <w:pPr>
        <w:ind w:left="2880" w:hanging="360"/>
      </w:pPr>
      <w:rPr>
        <w:rFonts w:ascii="Symbol" w:hAnsi="Symbol" w:hint="default"/>
      </w:rPr>
    </w:lvl>
    <w:lvl w:ilvl="4" w:tplc="072430CE" w:tentative="1">
      <w:start w:val="1"/>
      <w:numFmt w:val="bullet"/>
      <w:lvlText w:val="o"/>
      <w:lvlJc w:val="left"/>
      <w:pPr>
        <w:ind w:left="3600" w:hanging="360"/>
      </w:pPr>
      <w:rPr>
        <w:rFonts w:ascii="Courier New" w:hAnsi="Courier New" w:cs="Courier New" w:hint="default"/>
      </w:rPr>
    </w:lvl>
    <w:lvl w:ilvl="5" w:tplc="A044C1D4" w:tentative="1">
      <w:start w:val="1"/>
      <w:numFmt w:val="bullet"/>
      <w:lvlText w:val=""/>
      <w:lvlJc w:val="left"/>
      <w:pPr>
        <w:ind w:left="4320" w:hanging="360"/>
      </w:pPr>
      <w:rPr>
        <w:rFonts w:ascii="Wingdings" w:hAnsi="Wingdings" w:hint="default"/>
      </w:rPr>
    </w:lvl>
    <w:lvl w:ilvl="6" w:tplc="6518C1EA" w:tentative="1">
      <w:start w:val="1"/>
      <w:numFmt w:val="bullet"/>
      <w:lvlText w:val=""/>
      <w:lvlJc w:val="left"/>
      <w:pPr>
        <w:ind w:left="5040" w:hanging="360"/>
      </w:pPr>
      <w:rPr>
        <w:rFonts w:ascii="Symbol" w:hAnsi="Symbol" w:hint="default"/>
      </w:rPr>
    </w:lvl>
    <w:lvl w:ilvl="7" w:tplc="A8B472E6" w:tentative="1">
      <w:start w:val="1"/>
      <w:numFmt w:val="bullet"/>
      <w:lvlText w:val="o"/>
      <w:lvlJc w:val="left"/>
      <w:pPr>
        <w:ind w:left="5760" w:hanging="360"/>
      </w:pPr>
      <w:rPr>
        <w:rFonts w:ascii="Courier New" w:hAnsi="Courier New" w:cs="Courier New" w:hint="default"/>
      </w:rPr>
    </w:lvl>
    <w:lvl w:ilvl="8" w:tplc="5412C5A8" w:tentative="1">
      <w:start w:val="1"/>
      <w:numFmt w:val="bullet"/>
      <w:lvlText w:val=""/>
      <w:lvlJc w:val="left"/>
      <w:pPr>
        <w:ind w:left="6480" w:hanging="360"/>
      </w:pPr>
      <w:rPr>
        <w:rFonts w:ascii="Wingdings" w:hAnsi="Wingdings" w:hint="default"/>
      </w:rPr>
    </w:lvl>
  </w:abstractNum>
  <w:abstractNum w:abstractNumId="14" w15:restartNumberingAfterBreak="0">
    <w:nsid w:val="27C7458F"/>
    <w:multiLevelType w:val="hybridMultilevel"/>
    <w:tmpl w:val="6D90BD54"/>
    <w:lvl w:ilvl="0" w:tplc="82547902">
      <w:start w:val="1"/>
      <w:numFmt w:val="lowerLetter"/>
      <w:lvlText w:val="%1)"/>
      <w:lvlJc w:val="left"/>
      <w:pPr>
        <w:ind w:left="720" w:hanging="360"/>
      </w:pPr>
    </w:lvl>
    <w:lvl w:ilvl="1" w:tplc="D1809A42" w:tentative="1">
      <w:start w:val="1"/>
      <w:numFmt w:val="lowerLetter"/>
      <w:lvlText w:val="%2."/>
      <w:lvlJc w:val="left"/>
      <w:pPr>
        <w:ind w:left="1440" w:hanging="360"/>
      </w:pPr>
    </w:lvl>
    <w:lvl w:ilvl="2" w:tplc="7F767246" w:tentative="1">
      <w:start w:val="1"/>
      <w:numFmt w:val="lowerRoman"/>
      <w:lvlText w:val="%3."/>
      <w:lvlJc w:val="right"/>
      <w:pPr>
        <w:ind w:left="2160" w:hanging="180"/>
      </w:pPr>
    </w:lvl>
    <w:lvl w:ilvl="3" w:tplc="7D2A2176" w:tentative="1">
      <w:start w:val="1"/>
      <w:numFmt w:val="decimal"/>
      <w:lvlText w:val="%4."/>
      <w:lvlJc w:val="left"/>
      <w:pPr>
        <w:ind w:left="2880" w:hanging="360"/>
      </w:pPr>
    </w:lvl>
    <w:lvl w:ilvl="4" w:tplc="059CB3CC" w:tentative="1">
      <w:start w:val="1"/>
      <w:numFmt w:val="lowerLetter"/>
      <w:lvlText w:val="%5."/>
      <w:lvlJc w:val="left"/>
      <w:pPr>
        <w:ind w:left="3600" w:hanging="360"/>
      </w:pPr>
    </w:lvl>
    <w:lvl w:ilvl="5" w:tplc="4EB6F572" w:tentative="1">
      <w:start w:val="1"/>
      <w:numFmt w:val="lowerRoman"/>
      <w:lvlText w:val="%6."/>
      <w:lvlJc w:val="right"/>
      <w:pPr>
        <w:ind w:left="4320" w:hanging="180"/>
      </w:pPr>
    </w:lvl>
    <w:lvl w:ilvl="6" w:tplc="A6045DBC" w:tentative="1">
      <w:start w:val="1"/>
      <w:numFmt w:val="decimal"/>
      <w:lvlText w:val="%7."/>
      <w:lvlJc w:val="left"/>
      <w:pPr>
        <w:ind w:left="5040" w:hanging="360"/>
      </w:pPr>
    </w:lvl>
    <w:lvl w:ilvl="7" w:tplc="54F4A128" w:tentative="1">
      <w:start w:val="1"/>
      <w:numFmt w:val="lowerLetter"/>
      <w:lvlText w:val="%8."/>
      <w:lvlJc w:val="left"/>
      <w:pPr>
        <w:ind w:left="5760" w:hanging="360"/>
      </w:pPr>
    </w:lvl>
    <w:lvl w:ilvl="8" w:tplc="0F9897D2" w:tentative="1">
      <w:start w:val="1"/>
      <w:numFmt w:val="lowerRoman"/>
      <w:lvlText w:val="%9."/>
      <w:lvlJc w:val="right"/>
      <w:pPr>
        <w:ind w:left="6480" w:hanging="180"/>
      </w:pPr>
    </w:lvl>
  </w:abstractNum>
  <w:abstractNum w:abstractNumId="15" w15:restartNumberingAfterBreak="0">
    <w:nsid w:val="3DAF177B"/>
    <w:multiLevelType w:val="hybridMultilevel"/>
    <w:tmpl w:val="E26E30D0"/>
    <w:lvl w:ilvl="0" w:tplc="65863CB6">
      <w:start w:val="1"/>
      <w:numFmt w:val="bullet"/>
      <w:lvlText w:val=""/>
      <w:lvlJc w:val="left"/>
      <w:pPr>
        <w:ind w:left="720" w:hanging="360"/>
      </w:pPr>
      <w:rPr>
        <w:rFonts w:ascii="Symbol" w:hAnsi="Symbol" w:hint="default"/>
      </w:rPr>
    </w:lvl>
    <w:lvl w:ilvl="1" w:tplc="78BEA8DE" w:tentative="1">
      <w:start w:val="1"/>
      <w:numFmt w:val="bullet"/>
      <w:lvlText w:val="o"/>
      <w:lvlJc w:val="left"/>
      <w:pPr>
        <w:ind w:left="1440" w:hanging="360"/>
      </w:pPr>
      <w:rPr>
        <w:rFonts w:ascii="Courier New" w:hAnsi="Courier New" w:cs="Courier New" w:hint="default"/>
      </w:rPr>
    </w:lvl>
    <w:lvl w:ilvl="2" w:tplc="ECC614F8" w:tentative="1">
      <w:start w:val="1"/>
      <w:numFmt w:val="bullet"/>
      <w:lvlText w:val=""/>
      <w:lvlJc w:val="left"/>
      <w:pPr>
        <w:ind w:left="2160" w:hanging="360"/>
      </w:pPr>
      <w:rPr>
        <w:rFonts w:ascii="Wingdings" w:hAnsi="Wingdings" w:hint="default"/>
      </w:rPr>
    </w:lvl>
    <w:lvl w:ilvl="3" w:tplc="BD7E3348" w:tentative="1">
      <w:start w:val="1"/>
      <w:numFmt w:val="bullet"/>
      <w:lvlText w:val=""/>
      <w:lvlJc w:val="left"/>
      <w:pPr>
        <w:ind w:left="2880" w:hanging="360"/>
      </w:pPr>
      <w:rPr>
        <w:rFonts w:ascii="Symbol" w:hAnsi="Symbol" w:hint="default"/>
      </w:rPr>
    </w:lvl>
    <w:lvl w:ilvl="4" w:tplc="C20CC490" w:tentative="1">
      <w:start w:val="1"/>
      <w:numFmt w:val="bullet"/>
      <w:lvlText w:val="o"/>
      <w:lvlJc w:val="left"/>
      <w:pPr>
        <w:ind w:left="3600" w:hanging="360"/>
      </w:pPr>
      <w:rPr>
        <w:rFonts w:ascii="Courier New" w:hAnsi="Courier New" w:cs="Courier New" w:hint="default"/>
      </w:rPr>
    </w:lvl>
    <w:lvl w:ilvl="5" w:tplc="54CEB288" w:tentative="1">
      <w:start w:val="1"/>
      <w:numFmt w:val="bullet"/>
      <w:lvlText w:val=""/>
      <w:lvlJc w:val="left"/>
      <w:pPr>
        <w:ind w:left="4320" w:hanging="360"/>
      </w:pPr>
      <w:rPr>
        <w:rFonts w:ascii="Wingdings" w:hAnsi="Wingdings" w:hint="default"/>
      </w:rPr>
    </w:lvl>
    <w:lvl w:ilvl="6" w:tplc="8CC032BA" w:tentative="1">
      <w:start w:val="1"/>
      <w:numFmt w:val="bullet"/>
      <w:lvlText w:val=""/>
      <w:lvlJc w:val="left"/>
      <w:pPr>
        <w:ind w:left="5040" w:hanging="360"/>
      </w:pPr>
      <w:rPr>
        <w:rFonts w:ascii="Symbol" w:hAnsi="Symbol" w:hint="default"/>
      </w:rPr>
    </w:lvl>
    <w:lvl w:ilvl="7" w:tplc="53706086" w:tentative="1">
      <w:start w:val="1"/>
      <w:numFmt w:val="bullet"/>
      <w:lvlText w:val="o"/>
      <w:lvlJc w:val="left"/>
      <w:pPr>
        <w:ind w:left="5760" w:hanging="360"/>
      </w:pPr>
      <w:rPr>
        <w:rFonts w:ascii="Courier New" w:hAnsi="Courier New" w:cs="Courier New" w:hint="default"/>
      </w:rPr>
    </w:lvl>
    <w:lvl w:ilvl="8" w:tplc="794A8A04" w:tentative="1">
      <w:start w:val="1"/>
      <w:numFmt w:val="bullet"/>
      <w:lvlText w:val=""/>
      <w:lvlJc w:val="left"/>
      <w:pPr>
        <w:ind w:left="6480" w:hanging="360"/>
      </w:pPr>
      <w:rPr>
        <w:rFonts w:ascii="Wingdings" w:hAnsi="Wingdings" w:hint="default"/>
      </w:rPr>
    </w:lvl>
  </w:abstractNum>
  <w:abstractNum w:abstractNumId="16" w15:restartNumberingAfterBreak="0">
    <w:nsid w:val="4AC831C6"/>
    <w:multiLevelType w:val="hybridMultilevel"/>
    <w:tmpl w:val="3B1E4970"/>
    <w:lvl w:ilvl="0" w:tplc="C1BCFADE">
      <w:start w:val="1"/>
      <w:numFmt w:val="bullet"/>
      <w:lvlText w:val=""/>
      <w:lvlJc w:val="left"/>
      <w:pPr>
        <w:ind w:left="720" w:hanging="360"/>
      </w:pPr>
      <w:rPr>
        <w:rFonts w:ascii="Symbol" w:hAnsi="Symbol" w:hint="default"/>
        <w:b/>
      </w:rPr>
    </w:lvl>
    <w:lvl w:ilvl="1" w:tplc="9C6439D2" w:tentative="1">
      <w:start w:val="1"/>
      <w:numFmt w:val="lowerLetter"/>
      <w:lvlText w:val="%2."/>
      <w:lvlJc w:val="left"/>
      <w:pPr>
        <w:ind w:left="1440" w:hanging="360"/>
      </w:pPr>
    </w:lvl>
    <w:lvl w:ilvl="2" w:tplc="8106330C" w:tentative="1">
      <w:start w:val="1"/>
      <w:numFmt w:val="lowerRoman"/>
      <w:lvlText w:val="%3."/>
      <w:lvlJc w:val="right"/>
      <w:pPr>
        <w:ind w:left="2160" w:hanging="180"/>
      </w:pPr>
    </w:lvl>
    <w:lvl w:ilvl="3" w:tplc="C2142890" w:tentative="1">
      <w:start w:val="1"/>
      <w:numFmt w:val="decimal"/>
      <w:lvlText w:val="%4."/>
      <w:lvlJc w:val="left"/>
      <w:pPr>
        <w:ind w:left="2880" w:hanging="360"/>
      </w:pPr>
    </w:lvl>
    <w:lvl w:ilvl="4" w:tplc="76BA616A" w:tentative="1">
      <w:start w:val="1"/>
      <w:numFmt w:val="lowerLetter"/>
      <w:lvlText w:val="%5."/>
      <w:lvlJc w:val="left"/>
      <w:pPr>
        <w:ind w:left="3600" w:hanging="360"/>
      </w:pPr>
    </w:lvl>
    <w:lvl w:ilvl="5" w:tplc="BCA0C81C" w:tentative="1">
      <w:start w:val="1"/>
      <w:numFmt w:val="lowerRoman"/>
      <w:lvlText w:val="%6."/>
      <w:lvlJc w:val="right"/>
      <w:pPr>
        <w:ind w:left="4320" w:hanging="180"/>
      </w:pPr>
    </w:lvl>
    <w:lvl w:ilvl="6" w:tplc="7480E9B0" w:tentative="1">
      <w:start w:val="1"/>
      <w:numFmt w:val="decimal"/>
      <w:lvlText w:val="%7."/>
      <w:lvlJc w:val="left"/>
      <w:pPr>
        <w:ind w:left="5040" w:hanging="360"/>
      </w:pPr>
    </w:lvl>
    <w:lvl w:ilvl="7" w:tplc="C20CC01E" w:tentative="1">
      <w:start w:val="1"/>
      <w:numFmt w:val="lowerLetter"/>
      <w:lvlText w:val="%8."/>
      <w:lvlJc w:val="left"/>
      <w:pPr>
        <w:ind w:left="5760" w:hanging="360"/>
      </w:pPr>
    </w:lvl>
    <w:lvl w:ilvl="8" w:tplc="C4D6FE0E" w:tentative="1">
      <w:start w:val="1"/>
      <w:numFmt w:val="lowerRoman"/>
      <w:lvlText w:val="%9."/>
      <w:lvlJc w:val="right"/>
      <w:pPr>
        <w:ind w:left="6480" w:hanging="180"/>
      </w:pPr>
    </w:lvl>
  </w:abstractNum>
  <w:abstractNum w:abstractNumId="17" w15:restartNumberingAfterBreak="0">
    <w:nsid w:val="4C284F7B"/>
    <w:multiLevelType w:val="hybridMultilevel"/>
    <w:tmpl w:val="A52CF79E"/>
    <w:lvl w:ilvl="0" w:tplc="3F34290C">
      <w:start w:val="1"/>
      <w:numFmt w:val="decimal"/>
      <w:lvlText w:val="%1)"/>
      <w:lvlJc w:val="left"/>
      <w:pPr>
        <w:ind w:left="720" w:hanging="360"/>
      </w:pPr>
      <w:rPr>
        <w:rFonts w:hint="default"/>
      </w:rPr>
    </w:lvl>
    <w:lvl w:ilvl="1" w:tplc="34DEA5A0" w:tentative="1">
      <w:start w:val="1"/>
      <w:numFmt w:val="lowerLetter"/>
      <w:lvlText w:val="%2."/>
      <w:lvlJc w:val="left"/>
      <w:pPr>
        <w:ind w:left="1440" w:hanging="360"/>
      </w:pPr>
    </w:lvl>
    <w:lvl w:ilvl="2" w:tplc="762293E2" w:tentative="1">
      <w:start w:val="1"/>
      <w:numFmt w:val="lowerRoman"/>
      <w:lvlText w:val="%3."/>
      <w:lvlJc w:val="right"/>
      <w:pPr>
        <w:ind w:left="2160" w:hanging="180"/>
      </w:pPr>
    </w:lvl>
    <w:lvl w:ilvl="3" w:tplc="D4E05328" w:tentative="1">
      <w:start w:val="1"/>
      <w:numFmt w:val="decimal"/>
      <w:lvlText w:val="%4."/>
      <w:lvlJc w:val="left"/>
      <w:pPr>
        <w:ind w:left="2880" w:hanging="360"/>
      </w:pPr>
    </w:lvl>
    <w:lvl w:ilvl="4" w:tplc="7570D014" w:tentative="1">
      <w:start w:val="1"/>
      <w:numFmt w:val="lowerLetter"/>
      <w:lvlText w:val="%5."/>
      <w:lvlJc w:val="left"/>
      <w:pPr>
        <w:ind w:left="3600" w:hanging="360"/>
      </w:pPr>
    </w:lvl>
    <w:lvl w:ilvl="5" w:tplc="2C7CE316" w:tentative="1">
      <w:start w:val="1"/>
      <w:numFmt w:val="lowerRoman"/>
      <w:lvlText w:val="%6."/>
      <w:lvlJc w:val="right"/>
      <w:pPr>
        <w:ind w:left="4320" w:hanging="180"/>
      </w:pPr>
    </w:lvl>
    <w:lvl w:ilvl="6" w:tplc="84E01650" w:tentative="1">
      <w:start w:val="1"/>
      <w:numFmt w:val="decimal"/>
      <w:lvlText w:val="%7."/>
      <w:lvlJc w:val="left"/>
      <w:pPr>
        <w:ind w:left="5040" w:hanging="360"/>
      </w:pPr>
    </w:lvl>
    <w:lvl w:ilvl="7" w:tplc="82988E46" w:tentative="1">
      <w:start w:val="1"/>
      <w:numFmt w:val="lowerLetter"/>
      <w:lvlText w:val="%8."/>
      <w:lvlJc w:val="left"/>
      <w:pPr>
        <w:ind w:left="5760" w:hanging="360"/>
      </w:pPr>
    </w:lvl>
    <w:lvl w:ilvl="8" w:tplc="81BA5428" w:tentative="1">
      <w:start w:val="1"/>
      <w:numFmt w:val="lowerRoman"/>
      <w:lvlText w:val="%9."/>
      <w:lvlJc w:val="right"/>
      <w:pPr>
        <w:ind w:left="6480" w:hanging="180"/>
      </w:pPr>
    </w:lvl>
  </w:abstractNum>
  <w:abstractNum w:abstractNumId="18" w15:restartNumberingAfterBreak="0">
    <w:nsid w:val="55630E8C"/>
    <w:multiLevelType w:val="hybridMultilevel"/>
    <w:tmpl w:val="5AA2851C"/>
    <w:lvl w:ilvl="0" w:tplc="75AA959A">
      <w:start w:val="1"/>
      <w:numFmt w:val="decimal"/>
      <w:lvlText w:val="%1)"/>
      <w:lvlJc w:val="left"/>
      <w:pPr>
        <w:ind w:left="720" w:hanging="360"/>
      </w:pPr>
      <w:rPr>
        <w:rFonts w:hint="default"/>
        <w:sz w:val="20"/>
      </w:rPr>
    </w:lvl>
    <w:lvl w:ilvl="1" w:tplc="B29CB72A" w:tentative="1">
      <w:start w:val="1"/>
      <w:numFmt w:val="lowerLetter"/>
      <w:lvlText w:val="%2."/>
      <w:lvlJc w:val="left"/>
      <w:pPr>
        <w:ind w:left="1440" w:hanging="360"/>
      </w:pPr>
    </w:lvl>
    <w:lvl w:ilvl="2" w:tplc="7F58D0A8" w:tentative="1">
      <w:start w:val="1"/>
      <w:numFmt w:val="lowerRoman"/>
      <w:lvlText w:val="%3."/>
      <w:lvlJc w:val="right"/>
      <w:pPr>
        <w:ind w:left="2160" w:hanging="180"/>
      </w:pPr>
    </w:lvl>
    <w:lvl w:ilvl="3" w:tplc="6D1A1A1E" w:tentative="1">
      <w:start w:val="1"/>
      <w:numFmt w:val="decimal"/>
      <w:lvlText w:val="%4."/>
      <w:lvlJc w:val="left"/>
      <w:pPr>
        <w:ind w:left="2880" w:hanging="360"/>
      </w:pPr>
    </w:lvl>
    <w:lvl w:ilvl="4" w:tplc="4A9A5DAA" w:tentative="1">
      <w:start w:val="1"/>
      <w:numFmt w:val="lowerLetter"/>
      <w:lvlText w:val="%5."/>
      <w:lvlJc w:val="left"/>
      <w:pPr>
        <w:ind w:left="3600" w:hanging="360"/>
      </w:pPr>
    </w:lvl>
    <w:lvl w:ilvl="5" w:tplc="D99816A2" w:tentative="1">
      <w:start w:val="1"/>
      <w:numFmt w:val="lowerRoman"/>
      <w:lvlText w:val="%6."/>
      <w:lvlJc w:val="right"/>
      <w:pPr>
        <w:ind w:left="4320" w:hanging="180"/>
      </w:pPr>
    </w:lvl>
    <w:lvl w:ilvl="6" w:tplc="AEE4FDDA" w:tentative="1">
      <w:start w:val="1"/>
      <w:numFmt w:val="decimal"/>
      <w:lvlText w:val="%7."/>
      <w:lvlJc w:val="left"/>
      <w:pPr>
        <w:ind w:left="5040" w:hanging="360"/>
      </w:pPr>
    </w:lvl>
    <w:lvl w:ilvl="7" w:tplc="34368590" w:tentative="1">
      <w:start w:val="1"/>
      <w:numFmt w:val="lowerLetter"/>
      <w:lvlText w:val="%8."/>
      <w:lvlJc w:val="left"/>
      <w:pPr>
        <w:ind w:left="5760" w:hanging="360"/>
      </w:pPr>
    </w:lvl>
    <w:lvl w:ilvl="8" w:tplc="4DEE1A5E" w:tentative="1">
      <w:start w:val="1"/>
      <w:numFmt w:val="lowerRoman"/>
      <w:lvlText w:val="%9."/>
      <w:lvlJc w:val="right"/>
      <w:pPr>
        <w:ind w:left="6480" w:hanging="180"/>
      </w:pPr>
    </w:lvl>
  </w:abstractNum>
  <w:abstractNum w:abstractNumId="19" w15:restartNumberingAfterBreak="0">
    <w:nsid w:val="5AFB1EAF"/>
    <w:multiLevelType w:val="hybridMultilevel"/>
    <w:tmpl w:val="92149C52"/>
    <w:lvl w:ilvl="0" w:tplc="B2B41A22">
      <w:start w:val="3"/>
      <w:numFmt w:val="lowerLetter"/>
      <w:lvlText w:val="%1)"/>
      <w:lvlJc w:val="left"/>
      <w:pPr>
        <w:ind w:left="1080" w:hanging="360"/>
      </w:pPr>
      <w:rPr>
        <w:rFonts w:hint="default"/>
      </w:rPr>
    </w:lvl>
    <w:lvl w:ilvl="1" w:tplc="0608AD0C" w:tentative="1">
      <w:start w:val="1"/>
      <w:numFmt w:val="lowerLetter"/>
      <w:lvlText w:val="%2."/>
      <w:lvlJc w:val="left"/>
      <w:pPr>
        <w:ind w:left="1800" w:hanging="360"/>
      </w:pPr>
    </w:lvl>
    <w:lvl w:ilvl="2" w:tplc="5A40AD98" w:tentative="1">
      <w:start w:val="1"/>
      <w:numFmt w:val="lowerRoman"/>
      <w:lvlText w:val="%3."/>
      <w:lvlJc w:val="right"/>
      <w:pPr>
        <w:ind w:left="2520" w:hanging="180"/>
      </w:pPr>
    </w:lvl>
    <w:lvl w:ilvl="3" w:tplc="48323354" w:tentative="1">
      <w:start w:val="1"/>
      <w:numFmt w:val="decimal"/>
      <w:lvlText w:val="%4."/>
      <w:lvlJc w:val="left"/>
      <w:pPr>
        <w:ind w:left="3240" w:hanging="360"/>
      </w:pPr>
    </w:lvl>
    <w:lvl w:ilvl="4" w:tplc="73F4F8A4" w:tentative="1">
      <w:start w:val="1"/>
      <w:numFmt w:val="lowerLetter"/>
      <w:lvlText w:val="%5."/>
      <w:lvlJc w:val="left"/>
      <w:pPr>
        <w:ind w:left="3960" w:hanging="360"/>
      </w:pPr>
    </w:lvl>
    <w:lvl w:ilvl="5" w:tplc="76622196" w:tentative="1">
      <w:start w:val="1"/>
      <w:numFmt w:val="lowerRoman"/>
      <w:lvlText w:val="%6."/>
      <w:lvlJc w:val="right"/>
      <w:pPr>
        <w:ind w:left="4680" w:hanging="180"/>
      </w:pPr>
    </w:lvl>
    <w:lvl w:ilvl="6" w:tplc="C32625E0" w:tentative="1">
      <w:start w:val="1"/>
      <w:numFmt w:val="decimal"/>
      <w:lvlText w:val="%7."/>
      <w:lvlJc w:val="left"/>
      <w:pPr>
        <w:ind w:left="5400" w:hanging="360"/>
      </w:pPr>
    </w:lvl>
    <w:lvl w:ilvl="7" w:tplc="573279BA" w:tentative="1">
      <w:start w:val="1"/>
      <w:numFmt w:val="lowerLetter"/>
      <w:lvlText w:val="%8."/>
      <w:lvlJc w:val="left"/>
      <w:pPr>
        <w:ind w:left="6120" w:hanging="360"/>
      </w:pPr>
    </w:lvl>
    <w:lvl w:ilvl="8" w:tplc="512C9A64" w:tentative="1">
      <w:start w:val="1"/>
      <w:numFmt w:val="lowerRoman"/>
      <w:lvlText w:val="%9."/>
      <w:lvlJc w:val="right"/>
      <w:pPr>
        <w:ind w:left="6840" w:hanging="180"/>
      </w:pPr>
    </w:lvl>
  </w:abstractNum>
  <w:abstractNum w:abstractNumId="20" w15:restartNumberingAfterBreak="0">
    <w:nsid w:val="6FA4397B"/>
    <w:multiLevelType w:val="hybridMultilevel"/>
    <w:tmpl w:val="D292B126"/>
    <w:lvl w:ilvl="0" w:tplc="D702E4CC">
      <w:start w:val="1"/>
      <w:numFmt w:val="bullet"/>
      <w:lvlText w:val=""/>
      <w:lvlJc w:val="left"/>
      <w:pPr>
        <w:ind w:left="720" w:hanging="360"/>
      </w:pPr>
      <w:rPr>
        <w:rFonts w:ascii="Symbol" w:hAnsi="Symbol" w:hint="default"/>
      </w:rPr>
    </w:lvl>
    <w:lvl w:ilvl="1" w:tplc="F0CC6CBA">
      <w:start w:val="1"/>
      <w:numFmt w:val="bullet"/>
      <w:lvlText w:val="o"/>
      <w:lvlJc w:val="left"/>
      <w:pPr>
        <w:ind w:left="1440" w:hanging="360"/>
      </w:pPr>
      <w:rPr>
        <w:rFonts w:ascii="Courier New" w:hAnsi="Courier New" w:cs="Courier New" w:hint="default"/>
      </w:rPr>
    </w:lvl>
    <w:lvl w:ilvl="2" w:tplc="96001A46" w:tentative="1">
      <w:start w:val="1"/>
      <w:numFmt w:val="bullet"/>
      <w:lvlText w:val=""/>
      <w:lvlJc w:val="left"/>
      <w:pPr>
        <w:ind w:left="2160" w:hanging="360"/>
      </w:pPr>
      <w:rPr>
        <w:rFonts w:ascii="Wingdings" w:hAnsi="Wingdings" w:hint="default"/>
      </w:rPr>
    </w:lvl>
    <w:lvl w:ilvl="3" w:tplc="72F6D7EE" w:tentative="1">
      <w:start w:val="1"/>
      <w:numFmt w:val="bullet"/>
      <w:lvlText w:val=""/>
      <w:lvlJc w:val="left"/>
      <w:pPr>
        <w:ind w:left="2880" w:hanging="360"/>
      </w:pPr>
      <w:rPr>
        <w:rFonts w:ascii="Symbol" w:hAnsi="Symbol" w:hint="default"/>
      </w:rPr>
    </w:lvl>
    <w:lvl w:ilvl="4" w:tplc="5A8E6D26" w:tentative="1">
      <w:start w:val="1"/>
      <w:numFmt w:val="bullet"/>
      <w:lvlText w:val="o"/>
      <w:lvlJc w:val="left"/>
      <w:pPr>
        <w:ind w:left="3600" w:hanging="360"/>
      </w:pPr>
      <w:rPr>
        <w:rFonts w:ascii="Courier New" w:hAnsi="Courier New" w:cs="Courier New" w:hint="default"/>
      </w:rPr>
    </w:lvl>
    <w:lvl w:ilvl="5" w:tplc="AF32B3EA" w:tentative="1">
      <w:start w:val="1"/>
      <w:numFmt w:val="bullet"/>
      <w:lvlText w:val=""/>
      <w:lvlJc w:val="left"/>
      <w:pPr>
        <w:ind w:left="4320" w:hanging="360"/>
      </w:pPr>
      <w:rPr>
        <w:rFonts w:ascii="Wingdings" w:hAnsi="Wingdings" w:hint="default"/>
      </w:rPr>
    </w:lvl>
    <w:lvl w:ilvl="6" w:tplc="C2D2A0DE" w:tentative="1">
      <w:start w:val="1"/>
      <w:numFmt w:val="bullet"/>
      <w:lvlText w:val=""/>
      <w:lvlJc w:val="left"/>
      <w:pPr>
        <w:ind w:left="5040" w:hanging="360"/>
      </w:pPr>
      <w:rPr>
        <w:rFonts w:ascii="Symbol" w:hAnsi="Symbol" w:hint="default"/>
      </w:rPr>
    </w:lvl>
    <w:lvl w:ilvl="7" w:tplc="DE889E7E" w:tentative="1">
      <w:start w:val="1"/>
      <w:numFmt w:val="bullet"/>
      <w:lvlText w:val="o"/>
      <w:lvlJc w:val="left"/>
      <w:pPr>
        <w:ind w:left="5760" w:hanging="360"/>
      </w:pPr>
      <w:rPr>
        <w:rFonts w:ascii="Courier New" w:hAnsi="Courier New" w:cs="Courier New" w:hint="default"/>
      </w:rPr>
    </w:lvl>
    <w:lvl w:ilvl="8" w:tplc="D00299D0" w:tentative="1">
      <w:start w:val="1"/>
      <w:numFmt w:val="bullet"/>
      <w:lvlText w:val=""/>
      <w:lvlJc w:val="left"/>
      <w:pPr>
        <w:ind w:left="6480" w:hanging="360"/>
      </w:pPr>
      <w:rPr>
        <w:rFonts w:ascii="Wingdings" w:hAnsi="Wingdings" w:hint="default"/>
      </w:rPr>
    </w:lvl>
  </w:abstractNum>
  <w:abstractNum w:abstractNumId="21" w15:restartNumberingAfterBreak="0">
    <w:nsid w:val="7A067F84"/>
    <w:multiLevelType w:val="hybridMultilevel"/>
    <w:tmpl w:val="851AA864"/>
    <w:lvl w:ilvl="0" w:tplc="A96AEA32">
      <w:start w:val="1"/>
      <w:numFmt w:val="bullet"/>
      <w:lvlText w:val=""/>
      <w:lvlJc w:val="left"/>
      <w:pPr>
        <w:ind w:left="1428" w:hanging="360"/>
      </w:pPr>
      <w:rPr>
        <w:rFonts w:ascii="Symbol" w:hAnsi="Symbol" w:hint="default"/>
      </w:rPr>
    </w:lvl>
    <w:lvl w:ilvl="1" w:tplc="44444F52" w:tentative="1">
      <w:start w:val="1"/>
      <w:numFmt w:val="bullet"/>
      <w:lvlText w:val="o"/>
      <w:lvlJc w:val="left"/>
      <w:pPr>
        <w:ind w:left="2148" w:hanging="360"/>
      </w:pPr>
      <w:rPr>
        <w:rFonts w:ascii="Courier New" w:hAnsi="Courier New" w:cs="Courier New" w:hint="default"/>
      </w:rPr>
    </w:lvl>
    <w:lvl w:ilvl="2" w:tplc="6BBA29E4" w:tentative="1">
      <w:start w:val="1"/>
      <w:numFmt w:val="bullet"/>
      <w:lvlText w:val=""/>
      <w:lvlJc w:val="left"/>
      <w:pPr>
        <w:ind w:left="2868" w:hanging="360"/>
      </w:pPr>
      <w:rPr>
        <w:rFonts w:ascii="Wingdings" w:hAnsi="Wingdings" w:hint="default"/>
      </w:rPr>
    </w:lvl>
    <w:lvl w:ilvl="3" w:tplc="8CDE931E" w:tentative="1">
      <w:start w:val="1"/>
      <w:numFmt w:val="bullet"/>
      <w:lvlText w:val=""/>
      <w:lvlJc w:val="left"/>
      <w:pPr>
        <w:ind w:left="3588" w:hanging="360"/>
      </w:pPr>
      <w:rPr>
        <w:rFonts w:ascii="Symbol" w:hAnsi="Symbol" w:hint="default"/>
      </w:rPr>
    </w:lvl>
    <w:lvl w:ilvl="4" w:tplc="6FCC6502" w:tentative="1">
      <w:start w:val="1"/>
      <w:numFmt w:val="bullet"/>
      <w:lvlText w:val="o"/>
      <w:lvlJc w:val="left"/>
      <w:pPr>
        <w:ind w:left="4308" w:hanging="360"/>
      </w:pPr>
      <w:rPr>
        <w:rFonts w:ascii="Courier New" w:hAnsi="Courier New" w:cs="Courier New" w:hint="default"/>
      </w:rPr>
    </w:lvl>
    <w:lvl w:ilvl="5" w:tplc="5E2C269A" w:tentative="1">
      <w:start w:val="1"/>
      <w:numFmt w:val="bullet"/>
      <w:lvlText w:val=""/>
      <w:lvlJc w:val="left"/>
      <w:pPr>
        <w:ind w:left="5028" w:hanging="360"/>
      </w:pPr>
      <w:rPr>
        <w:rFonts w:ascii="Wingdings" w:hAnsi="Wingdings" w:hint="default"/>
      </w:rPr>
    </w:lvl>
    <w:lvl w:ilvl="6" w:tplc="6172E2BA" w:tentative="1">
      <w:start w:val="1"/>
      <w:numFmt w:val="bullet"/>
      <w:lvlText w:val=""/>
      <w:lvlJc w:val="left"/>
      <w:pPr>
        <w:ind w:left="5748" w:hanging="360"/>
      </w:pPr>
      <w:rPr>
        <w:rFonts w:ascii="Symbol" w:hAnsi="Symbol" w:hint="default"/>
      </w:rPr>
    </w:lvl>
    <w:lvl w:ilvl="7" w:tplc="7B0AB914" w:tentative="1">
      <w:start w:val="1"/>
      <w:numFmt w:val="bullet"/>
      <w:lvlText w:val="o"/>
      <w:lvlJc w:val="left"/>
      <w:pPr>
        <w:ind w:left="6468" w:hanging="360"/>
      </w:pPr>
      <w:rPr>
        <w:rFonts w:ascii="Courier New" w:hAnsi="Courier New" w:cs="Courier New" w:hint="default"/>
      </w:rPr>
    </w:lvl>
    <w:lvl w:ilvl="8" w:tplc="B074E396" w:tentative="1">
      <w:start w:val="1"/>
      <w:numFmt w:val="bullet"/>
      <w:lvlText w:val=""/>
      <w:lvlJc w:val="left"/>
      <w:pPr>
        <w:ind w:left="7188" w:hanging="360"/>
      </w:pPr>
      <w:rPr>
        <w:rFonts w:ascii="Wingdings" w:hAnsi="Wingdings" w:hint="default"/>
      </w:rPr>
    </w:lvl>
  </w:abstractNum>
  <w:abstractNum w:abstractNumId="22" w15:restartNumberingAfterBreak="0">
    <w:nsid w:val="7D80596B"/>
    <w:multiLevelType w:val="hybridMultilevel"/>
    <w:tmpl w:val="6B60DF9E"/>
    <w:lvl w:ilvl="0" w:tplc="57328DDC">
      <w:start w:val="1"/>
      <w:numFmt w:val="bullet"/>
      <w:lvlText w:val=""/>
      <w:lvlJc w:val="left"/>
      <w:pPr>
        <w:ind w:left="720" w:hanging="360"/>
      </w:pPr>
      <w:rPr>
        <w:rFonts w:ascii="Symbol" w:hAnsi="Symbol" w:hint="default"/>
      </w:rPr>
    </w:lvl>
    <w:lvl w:ilvl="1" w:tplc="C2409E82" w:tentative="1">
      <w:start w:val="1"/>
      <w:numFmt w:val="bullet"/>
      <w:lvlText w:val="o"/>
      <w:lvlJc w:val="left"/>
      <w:pPr>
        <w:ind w:left="1440" w:hanging="360"/>
      </w:pPr>
      <w:rPr>
        <w:rFonts w:ascii="Courier New" w:hAnsi="Courier New" w:cs="Courier New" w:hint="default"/>
      </w:rPr>
    </w:lvl>
    <w:lvl w:ilvl="2" w:tplc="6A2C79EE" w:tentative="1">
      <w:start w:val="1"/>
      <w:numFmt w:val="bullet"/>
      <w:lvlText w:val=""/>
      <w:lvlJc w:val="left"/>
      <w:pPr>
        <w:ind w:left="2160" w:hanging="360"/>
      </w:pPr>
      <w:rPr>
        <w:rFonts w:ascii="Wingdings" w:hAnsi="Wingdings" w:hint="default"/>
      </w:rPr>
    </w:lvl>
    <w:lvl w:ilvl="3" w:tplc="162CF0CA" w:tentative="1">
      <w:start w:val="1"/>
      <w:numFmt w:val="bullet"/>
      <w:lvlText w:val=""/>
      <w:lvlJc w:val="left"/>
      <w:pPr>
        <w:ind w:left="2880" w:hanging="360"/>
      </w:pPr>
      <w:rPr>
        <w:rFonts w:ascii="Symbol" w:hAnsi="Symbol" w:hint="default"/>
      </w:rPr>
    </w:lvl>
    <w:lvl w:ilvl="4" w:tplc="06147E22" w:tentative="1">
      <w:start w:val="1"/>
      <w:numFmt w:val="bullet"/>
      <w:lvlText w:val="o"/>
      <w:lvlJc w:val="left"/>
      <w:pPr>
        <w:ind w:left="3600" w:hanging="360"/>
      </w:pPr>
      <w:rPr>
        <w:rFonts w:ascii="Courier New" w:hAnsi="Courier New" w:cs="Courier New" w:hint="default"/>
      </w:rPr>
    </w:lvl>
    <w:lvl w:ilvl="5" w:tplc="3A66B774" w:tentative="1">
      <w:start w:val="1"/>
      <w:numFmt w:val="bullet"/>
      <w:lvlText w:val=""/>
      <w:lvlJc w:val="left"/>
      <w:pPr>
        <w:ind w:left="4320" w:hanging="360"/>
      </w:pPr>
      <w:rPr>
        <w:rFonts w:ascii="Wingdings" w:hAnsi="Wingdings" w:hint="default"/>
      </w:rPr>
    </w:lvl>
    <w:lvl w:ilvl="6" w:tplc="7780E4E6" w:tentative="1">
      <w:start w:val="1"/>
      <w:numFmt w:val="bullet"/>
      <w:lvlText w:val=""/>
      <w:lvlJc w:val="left"/>
      <w:pPr>
        <w:ind w:left="5040" w:hanging="360"/>
      </w:pPr>
      <w:rPr>
        <w:rFonts w:ascii="Symbol" w:hAnsi="Symbol" w:hint="default"/>
      </w:rPr>
    </w:lvl>
    <w:lvl w:ilvl="7" w:tplc="100ACF1A" w:tentative="1">
      <w:start w:val="1"/>
      <w:numFmt w:val="bullet"/>
      <w:lvlText w:val="o"/>
      <w:lvlJc w:val="left"/>
      <w:pPr>
        <w:ind w:left="5760" w:hanging="360"/>
      </w:pPr>
      <w:rPr>
        <w:rFonts w:ascii="Courier New" w:hAnsi="Courier New" w:cs="Courier New" w:hint="default"/>
      </w:rPr>
    </w:lvl>
    <w:lvl w:ilvl="8" w:tplc="9746D3F0" w:tentative="1">
      <w:start w:val="1"/>
      <w:numFmt w:val="bullet"/>
      <w:lvlText w:val=""/>
      <w:lvlJc w:val="left"/>
      <w:pPr>
        <w:ind w:left="6480" w:hanging="360"/>
      </w:pPr>
      <w:rPr>
        <w:rFonts w:ascii="Wingdings" w:hAnsi="Wingdings" w:hint="default"/>
      </w:rPr>
    </w:lvl>
  </w:abstractNum>
  <w:abstractNum w:abstractNumId="23" w15:restartNumberingAfterBreak="0">
    <w:nsid w:val="7EC406B7"/>
    <w:multiLevelType w:val="hybridMultilevel"/>
    <w:tmpl w:val="9834A9AC"/>
    <w:lvl w:ilvl="0" w:tplc="08700B8C">
      <w:start w:val="1"/>
      <w:numFmt w:val="bullet"/>
      <w:lvlText w:val=""/>
      <w:lvlJc w:val="left"/>
      <w:pPr>
        <w:ind w:left="1428" w:hanging="360"/>
      </w:pPr>
      <w:rPr>
        <w:rFonts w:ascii="Symbol" w:hAnsi="Symbol" w:hint="default"/>
      </w:rPr>
    </w:lvl>
    <w:lvl w:ilvl="1" w:tplc="387E8BB8" w:tentative="1">
      <w:start w:val="1"/>
      <w:numFmt w:val="bullet"/>
      <w:lvlText w:val="o"/>
      <w:lvlJc w:val="left"/>
      <w:pPr>
        <w:ind w:left="2148" w:hanging="360"/>
      </w:pPr>
      <w:rPr>
        <w:rFonts w:ascii="Courier New" w:hAnsi="Courier New" w:cs="Courier New" w:hint="default"/>
      </w:rPr>
    </w:lvl>
    <w:lvl w:ilvl="2" w:tplc="740673FC" w:tentative="1">
      <w:start w:val="1"/>
      <w:numFmt w:val="bullet"/>
      <w:lvlText w:val=""/>
      <w:lvlJc w:val="left"/>
      <w:pPr>
        <w:ind w:left="2868" w:hanging="360"/>
      </w:pPr>
      <w:rPr>
        <w:rFonts w:ascii="Wingdings" w:hAnsi="Wingdings" w:hint="default"/>
      </w:rPr>
    </w:lvl>
    <w:lvl w:ilvl="3" w:tplc="E7B481D8" w:tentative="1">
      <w:start w:val="1"/>
      <w:numFmt w:val="bullet"/>
      <w:lvlText w:val=""/>
      <w:lvlJc w:val="left"/>
      <w:pPr>
        <w:ind w:left="3588" w:hanging="360"/>
      </w:pPr>
      <w:rPr>
        <w:rFonts w:ascii="Symbol" w:hAnsi="Symbol" w:hint="default"/>
      </w:rPr>
    </w:lvl>
    <w:lvl w:ilvl="4" w:tplc="B78E39A4" w:tentative="1">
      <w:start w:val="1"/>
      <w:numFmt w:val="bullet"/>
      <w:lvlText w:val="o"/>
      <w:lvlJc w:val="left"/>
      <w:pPr>
        <w:ind w:left="4308" w:hanging="360"/>
      </w:pPr>
      <w:rPr>
        <w:rFonts w:ascii="Courier New" w:hAnsi="Courier New" w:cs="Courier New" w:hint="default"/>
      </w:rPr>
    </w:lvl>
    <w:lvl w:ilvl="5" w:tplc="D9A08CC4" w:tentative="1">
      <w:start w:val="1"/>
      <w:numFmt w:val="bullet"/>
      <w:lvlText w:val=""/>
      <w:lvlJc w:val="left"/>
      <w:pPr>
        <w:ind w:left="5028" w:hanging="360"/>
      </w:pPr>
      <w:rPr>
        <w:rFonts w:ascii="Wingdings" w:hAnsi="Wingdings" w:hint="default"/>
      </w:rPr>
    </w:lvl>
    <w:lvl w:ilvl="6" w:tplc="E48C7FE8" w:tentative="1">
      <w:start w:val="1"/>
      <w:numFmt w:val="bullet"/>
      <w:lvlText w:val=""/>
      <w:lvlJc w:val="left"/>
      <w:pPr>
        <w:ind w:left="5748" w:hanging="360"/>
      </w:pPr>
      <w:rPr>
        <w:rFonts w:ascii="Symbol" w:hAnsi="Symbol" w:hint="default"/>
      </w:rPr>
    </w:lvl>
    <w:lvl w:ilvl="7" w:tplc="5254E7DC" w:tentative="1">
      <w:start w:val="1"/>
      <w:numFmt w:val="bullet"/>
      <w:lvlText w:val="o"/>
      <w:lvlJc w:val="left"/>
      <w:pPr>
        <w:ind w:left="6468" w:hanging="360"/>
      </w:pPr>
      <w:rPr>
        <w:rFonts w:ascii="Courier New" w:hAnsi="Courier New" w:cs="Courier New" w:hint="default"/>
      </w:rPr>
    </w:lvl>
    <w:lvl w:ilvl="8" w:tplc="763A131A" w:tentative="1">
      <w:start w:val="1"/>
      <w:numFmt w:val="bullet"/>
      <w:lvlText w:val=""/>
      <w:lvlJc w:val="left"/>
      <w:pPr>
        <w:ind w:left="7188" w:hanging="360"/>
      </w:pPr>
      <w:rPr>
        <w:rFonts w:ascii="Wingdings" w:hAnsi="Wingdings" w:hint="default"/>
      </w:rPr>
    </w:lvl>
  </w:abstractNum>
  <w:num w:numId="1" w16cid:durableId="1364672646">
    <w:abstractNumId w:val="11"/>
  </w:num>
  <w:num w:numId="2" w16cid:durableId="1936398441">
    <w:abstractNumId w:val="8"/>
  </w:num>
  <w:num w:numId="3" w16cid:durableId="348793955">
    <w:abstractNumId w:val="3"/>
  </w:num>
  <w:num w:numId="4" w16cid:durableId="129441420">
    <w:abstractNumId w:val="2"/>
  </w:num>
  <w:num w:numId="5" w16cid:durableId="2137021555">
    <w:abstractNumId w:val="1"/>
  </w:num>
  <w:num w:numId="6" w16cid:durableId="533735850">
    <w:abstractNumId w:val="0"/>
  </w:num>
  <w:num w:numId="7" w16cid:durableId="888300369">
    <w:abstractNumId w:val="9"/>
  </w:num>
  <w:num w:numId="8" w16cid:durableId="754519860">
    <w:abstractNumId w:val="7"/>
  </w:num>
  <w:num w:numId="9" w16cid:durableId="1010065273">
    <w:abstractNumId w:val="6"/>
  </w:num>
  <w:num w:numId="10" w16cid:durableId="524905992">
    <w:abstractNumId w:val="5"/>
  </w:num>
  <w:num w:numId="11" w16cid:durableId="472910012">
    <w:abstractNumId w:val="4"/>
  </w:num>
  <w:num w:numId="12" w16cid:durableId="693384709">
    <w:abstractNumId w:val="13"/>
  </w:num>
  <w:num w:numId="13" w16cid:durableId="1917855916">
    <w:abstractNumId w:val="14"/>
  </w:num>
  <w:num w:numId="14" w16cid:durableId="331494960">
    <w:abstractNumId w:val="15"/>
  </w:num>
  <w:num w:numId="15" w16cid:durableId="25373715">
    <w:abstractNumId w:val="23"/>
  </w:num>
  <w:num w:numId="16" w16cid:durableId="673531295">
    <w:abstractNumId w:val="22"/>
  </w:num>
  <w:num w:numId="17" w16cid:durableId="348917259">
    <w:abstractNumId w:val="18"/>
  </w:num>
  <w:num w:numId="18" w16cid:durableId="1220438445">
    <w:abstractNumId w:val="17"/>
  </w:num>
  <w:num w:numId="19" w16cid:durableId="1108892523">
    <w:abstractNumId w:val="19"/>
  </w:num>
  <w:num w:numId="20" w16cid:durableId="1639996130">
    <w:abstractNumId w:val="12"/>
  </w:num>
  <w:num w:numId="21" w16cid:durableId="826289158">
    <w:abstractNumId w:val="16"/>
  </w:num>
  <w:num w:numId="22" w16cid:durableId="1786584045">
    <w:abstractNumId w:val="10"/>
  </w:num>
  <w:num w:numId="23" w16cid:durableId="2037389549">
    <w:abstractNumId w:val="20"/>
  </w:num>
  <w:num w:numId="24" w16cid:durableId="3058173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B9"/>
    <w:rsid w:val="00002C5A"/>
    <w:rsid w:val="00006530"/>
    <w:rsid w:val="00007260"/>
    <w:rsid w:val="000132DF"/>
    <w:rsid w:val="00015868"/>
    <w:rsid w:val="00016B78"/>
    <w:rsid w:val="00023D54"/>
    <w:rsid w:val="00024382"/>
    <w:rsid w:val="00050996"/>
    <w:rsid w:val="000513D2"/>
    <w:rsid w:val="000565F8"/>
    <w:rsid w:val="00056CAC"/>
    <w:rsid w:val="000718CE"/>
    <w:rsid w:val="00087B6F"/>
    <w:rsid w:val="00093152"/>
    <w:rsid w:val="00095B40"/>
    <w:rsid w:val="000A4525"/>
    <w:rsid w:val="000A54C8"/>
    <w:rsid w:val="000B0B5A"/>
    <w:rsid w:val="000B728A"/>
    <w:rsid w:val="000C0D67"/>
    <w:rsid w:val="000C226E"/>
    <w:rsid w:val="000C337C"/>
    <w:rsid w:val="000C5F96"/>
    <w:rsid w:val="000C77F1"/>
    <w:rsid w:val="000D1E83"/>
    <w:rsid w:val="000D2CBA"/>
    <w:rsid w:val="000D330B"/>
    <w:rsid w:val="000E01D5"/>
    <w:rsid w:val="000E1265"/>
    <w:rsid w:val="000E2F21"/>
    <w:rsid w:val="000E4082"/>
    <w:rsid w:val="000E7759"/>
    <w:rsid w:val="000F5EEB"/>
    <w:rsid w:val="000F75A9"/>
    <w:rsid w:val="0010064C"/>
    <w:rsid w:val="00101BD5"/>
    <w:rsid w:val="00104A63"/>
    <w:rsid w:val="001104BA"/>
    <w:rsid w:val="00111CB8"/>
    <w:rsid w:val="00112995"/>
    <w:rsid w:val="00115119"/>
    <w:rsid w:val="00121038"/>
    <w:rsid w:val="001300A4"/>
    <w:rsid w:val="001329CE"/>
    <w:rsid w:val="00141732"/>
    <w:rsid w:val="00147BB5"/>
    <w:rsid w:val="00151634"/>
    <w:rsid w:val="00154C12"/>
    <w:rsid w:val="00155563"/>
    <w:rsid w:val="00155EED"/>
    <w:rsid w:val="00160F99"/>
    <w:rsid w:val="00162733"/>
    <w:rsid w:val="00165A4D"/>
    <w:rsid w:val="00172021"/>
    <w:rsid w:val="001738E8"/>
    <w:rsid w:val="00176616"/>
    <w:rsid w:val="00181A5D"/>
    <w:rsid w:val="00193155"/>
    <w:rsid w:val="001A1189"/>
    <w:rsid w:val="001B441E"/>
    <w:rsid w:val="001B4B52"/>
    <w:rsid w:val="001B5AF3"/>
    <w:rsid w:val="001B6643"/>
    <w:rsid w:val="001B6831"/>
    <w:rsid w:val="001C49AA"/>
    <w:rsid w:val="001C6F61"/>
    <w:rsid w:val="001D0C69"/>
    <w:rsid w:val="001D3868"/>
    <w:rsid w:val="001D3FE7"/>
    <w:rsid w:val="001D42D8"/>
    <w:rsid w:val="001E225D"/>
    <w:rsid w:val="001F02C1"/>
    <w:rsid w:val="002028CF"/>
    <w:rsid w:val="002104B3"/>
    <w:rsid w:val="00210545"/>
    <w:rsid w:val="0021557D"/>
    <w:rsid w:val="00217B6D"/>
    <w:rsid w:val="0024503A"/>
    <w:rsid w:val="00245817"/>
    <w:rsid w:val="00245AE1"/>
    <w:rsid w:val="00246179"/>
    <w:rsid w:val="00260A68"/>
    <w:rsid w:val="00264CDF"/>
    <w:rsid w:val="0026604C"/>
    <w:rsid w:val="00266AA2"/>
    <w:rsid w:val="00271033"/>
    <w:rsid w:val="00271143"/>
    <w:rsid w:val="00271B15"/>
    <w:rsid w:val="00274B38"/>
    <w:rsid w:val="0027783B"/>
    <w:rsid w:val="002807D8"/>
    <w:rsid w:val="002823EB"/>
    <w:rsid w:val="0028376B"/>
    <w:rsid w:val="002A2897"/>
    <w:rsid w:val="002B0461"/>
    <w:rsid w:val="002B7696"/>
    <w:rsid w:val="002C0DC7"/>
    <w:rsid w:val="002D0F36"/>
    <w:rsid w:val="002D7EC8"/>
    <w:rsid w:val="002E328C"/>
    <w:rsid w:val="002E7755"/>
    <w:rsid w:val="002F0DAD"/>
    <w:rsid w:val="002F1DDE"/>
    <w:rsid w:val="002F27ED"/>
    <w:rsid w:val="002F3948"/>
    <w:rsid w:val="002F782C"/>
    <w:rsid w:val="00301168"/>
    <w:rsid w:val="00305EDD"/>
    <w:rsid w:val="00306D98"/>
    <w:rsid w:val="00307470"/>
    <w:rsid w:val="00307B08"/>
    <w:rsid w:val="00310AAF"/>
    <w:rsid w:val="00313FC3"/>
    <w:rsid w:val="00316105"/>
    <w:rsid w:val="003178B8"/>
    <w:rsid w:val="00320EB5"/>
    <w:rsid w:val="003213B3"/>
    <w:rsid w:val="0032171D"/>
    <w:rsid w:val="00321F5D"/>
    <w:rsid w:val="00322974"/>
    <w:rsid w:val="0032455C"/>
    <w:rsid w:val="003252D5"/>
    <w:rsid w:val="00330779"/>
    <w:rsid w:val="00341CD4"/>
    <w:rsid w:val="00341EF6"/>
    <w:rsid w:val="00354899"/>
    <w:rsid w:val="00360392"/>
    <w:rsid w:val="0036413D"/>
    <w:rsid w:val="00373604"/>
    <w:rsid w:val="0037454A"/>
    <w:rsid w:val="00390727"/>
    <w:rsid w:val="003908E7"/>
    <w:rsid w:val="00393BAD"/>
    <w:rsid w:val="003974C3"/>
    <w:rsid w:val="003A09F0"/>
    <w:rsid w:val="003A39D5"/>
    <w:rsid w:val="003A699B"/>
    <w:rsid w:val="003B2237"/>
    <w:rsid w:val="003B5515"/>
    <w:rsid w:val="003B5546"/>
    <w:rsid w:val="003E10F3"/>
    <w:rsid w:val="003E11F8"/>
    <w:rsid w:val="003E2798"/>
    <w:rsid w:val="003E6F98"/>
    <w:rsid w:val="00401614"/>
    <w:rsid w:val="004042EA"/>
    <w:rsid w:val="00407067"/>
    <w:rsid w:val="00431B1A"/>
    <w:rsid w:val="00431D1C"/>
    <w:rsid w:val="00434195"/>
    <w:rsid w:val="0043517E"/>
    <w:rsid w:val="00437D30"/>
    <w:rsid w:val="00443075"/>
    <w:rsid w:val="004506AB"/>
    <w:rsid w:val="00457296"/>
    <w:rsid w:val="00462536"/>
    <w:rsid w:val="00462607"/>
    <w:rsid w:val="0047033A"/>
    <w:rsid w:val="004708BC"/>
    <w:rsid w:val="004719DE"/>
    <w:rsid w:val="00473013"/>
    <w:rsid w:val="00483929"/>
    <w:rsid w:val="00487A24"/>
    <w:rsid w:val="00490E75"/>
    <w:rsid w:val="0049643C"/>
    <w:rsid w:val="004A2301"/>
    <w:rsid w:val="004A54B2"/>
    <w:rsid w:val="004A69F8"/>
    <w:rsid w:val="004A7214"/>
    <w:rsid w:val="004C03FA"/>
    <w:rsid w:val="004C086E"/>
    <w:rsid w:val="004E0015"/>
    <w:rsid w:val="004E0285"/>
    <w:rsid w:val="004E0F62"/>
    <w:rsid w:val="004F0798"/>
    <w:rsid w:val="004F0AD5"/>
    <w:rsid w:val="004F560A"/>
    <w:rsid w:val="004F63BC"/>
    <w:rsid w:val="0051085A"/>
    <w:rsid w:val="00513B8E"/>
    <w:rsid w:val="005164AC"/>
    <w:rsid w:val="00524C34"/>
    <w:rsid w:val="00535468"/>
    <w:rsid w:val="005401FE"/>
    <w:rsid w:val="005440CD"/>
    <w:rsid w:val="00550B29"/>
    <w:rsid w:val="00552CC0"/>
    <w:rsid w:val="00552F93"/>
    <w:rsid w:val="00554212"/>
    <w:rsid w:val="00554AE6"/>
    <w:rsid w:val="00560458"/>
    <w:rsid w:val="00561FE3"/>
    <w:rsid w:val="00562663"/>
    <w:rsid w:val="00562CD6"/>
    <w:rsid w:val="005653A7"/>
    <w:rsid w:val="005716F2"/>
    <w:rsid w:val="00571DC6"/>
    <w:rsid w:val="00576FA3"/>
    <w:rsid w:val="00593E6B"/>
    <w:rsid w:val="005954BE"/>
    <w:rsid w:val="00595724"/>
    <w:rsid w:val="005967A0"/>
    <w:rsid w:val="005A125F"/>
    <w:rsid w:val="005A194B"/>
    <w:rsid w:val="005A6B6A"/>
    <w:rsid w:val="005B1F95"/>
    <w:rsid w:val="005C323C"/>
    <w:rsid w:val="005C7FC2"/>
    <w:rsid w:val="005D2C26"/>
    <w:rsid w:val="005E1528"/>
    <w:rsid w:val="005E3439"/>
    <w:rsid w:val="005F02C5"/>
    <w:rsid w:val="005F20CD"/>
    <w:rsid w:val="00601130"/>
    <w:rsid w:val="00606D14"/>
    <w:rsid w:val="00607F27"/>
    <w:rsid w:val="00613221"/>
    <w:rsid w:val="006159FD"/>
    <w:rsid w:val="006169F5"/>
    <w:rsid w:val="00617750"/>
    <w:rsid w:val="0062299C"/>
    <w:rsid w:val="00622BA0"/>
    <w:rsid w:val="0062489C"/>
    <w:rsid w:val="006313FA"/>
    <w:rsid w:val="006330DF"/>
    <w:rsid w:val="00633A91"/>
    <w:rsid w:val="00640E1A"/>
    <w:rsid w:val="006431AD"/>
    <w:rsid w:val="00651355"/>
    <w:rsid w:val="00652A1D"/>
    <w:rsid w:val="006534FE"/>
    <w:rsid w:val="00661871"/>
    <w:rsid w:val="006747E6"/>
    <w:rsid w:val="0068259C"/>
    <w:rsid w:val="00685DD3"/>
    <w:rsid w:val="006905ED"/>
    <w:rsid w:val="006939D8"/>
    <w:rsid w:val="006A736B"/>
    <w:rsid w:val="006B3B3C"/>
    <w:rsid w:val="006C2BF8"/>
    <w:rsid w:val="006C43A5"/>
    <w:rsid w:val="006D039F"/>
    <w:rsid w:val="006D0A68"/>
    <w:rsid w:val="006E0105"/>
    <w:rsid w:val="006E1BB9"/>
    <w:rsid w:val="006E651E"/>
    <w:rsid w:val="006E71C7"/>
    <w:rsid w:val="006F5F24"/>
    <w:rsid w:val="00701850"/>
    <w:rsid w:val="007042C4"/>
    <w:rsid w:val="007172A8"/>
    <w:rsid w:val="007230DE"/>
    <w:rsid w:val="00724A06"/>
    <w:rsid w:val="00724E08"/>
    <w:rsid w:val="00725A61"/>
    <w:rsid w:val="00727B17"/>
    <w:rsid w:val="00742C05"/>
    <w:rsid w:val="00753C56"/>
    <w:rsid w:val="007622FD"/>
    <w:rsid w:val="00765EEE"/>
    <w:rsid w:val="0077570C"/>
    <w:rsid w:val="00783BE6"/>
    <w:rsid w:val="007852C3"/>
    <w:rsid w:val="0079022A"/>
    <w:rsid w:val="007926FA"/>
    <w:rsid w:val="00795504"/>
    <w:rsid w:val="0079571B"/>
    <w:rsid w:val="007A3C2C"/>
    <w:rsid w:val="007A6404"/>
    <w:rsid w:val="007A7F66"/>
    <w:rsid w:val="007B28E8"/>
    <w:rsid w:val="007C702D"/>
    <w:rsid w:val="007D09DE"/>
    <w:rsid w:val="007D53CD"/>
    <w:rsid w:val="007D5852"/>
    <w:rsid w:val="007E01B9"/>
    <w:rsid w:val="007F1CDF"/>
    <w:rsid w:val="007F593F"/>
    <w:rsid w:val="0081748A"/>
    <w:rsid w:val="00825920"/>
    <w:rsid w:val="00834B48"/>
    <w:rsid w:val="0083691F"/>
    <w:rsid w:val="00846846"/>
    <w:rsid w:val="00850A8B"/>
    <w:rsid w:val="00852043"/>
    <w:rsid w:val="00862801"/>
    <w:rsid w:val="008644DB"/>
    <w:rsid w:val="0086506A"/>
    <w:rsid w:val="00865FAC"/>
    <w:rsid w:val="00867147"/>
    <w:rsid w:val="008708C0"/>
    <w:rsid w:val="00871B94"/>
    <w:rsid w:val="00886120"/>
    <w:rsid w:val="008877BE"/>
    <w:rsid w:val="00890F77"/>
    <w:rsid w:val="00894559"/>
    <w:rsid w:val="008A085E"/>
    <w:rsid w:val="008A6AAD"/>
    <w:rsid w:val="008A769A"/>
    <w:rsid w:val="008A7A44"/>
    <w:rsid w:val="008B21B7"/>
    <w:rsid w:val="008B3E23"/>
    <w:rsid w:val="008B409F"/>
    <w:rsid w:val="008B7346"/>
    <w:rsid w:val="008C5C03"/>
    <w:rsid w:val="008D0D01"/>
    <w:rsid w:val="008D1428"/>
    <w:rsid w:val="008D1CF6"/>
    <w:rsid w:val="008E5009"/>
    <w:rsid w:val="008E67CA"/>
    <w:rsid w:val="008E686A"/>
    <w:rsid w:val="008E7F61"/>
    <w:rsid w:val="008F1DD8"/>
    <w:rsid w:val="008F349D"/>
    <w:rsid w:val="008F4EC2"/>
    <w:rsid w:val="008F7A5A"/>
    <w:rsid w:val="00906FB7"/>
    <w:rsid w:val="00912110"/>
    <w:rsid w:val="00923BBE"/>
    <w:rsid w:val="00924F51"/>
    <w:rsid w:val="0092612C"/>
    <w:rsid w:val="0092661B"/>
    <w:rsid w:val="0092664B"/>
    <w:rsid w:val="00930BEB"/>
    <w:rsid w:val="00931B16"/>
    <w:rsid w:val="00931C70"/>
    <w:rsid w:val="0093263C"/>
    <w:rsid w:val="00934B22"/>
    <w:rsid w:val="00943248"/>
    <w:rsid w:val="00946215"/>
    <w:rsid w:val="00951BC6"/>
    <w:rsid w:val="00955478"/>
    <w:rsid w:val="00956B1A"/>
    <w:rsid w:val="009636A1"/>
    <w:rsid w:val="00963D5B"/>
    <w:rsid w:val="009742D4"/>
    <w:rsid w:val="00975EE0"/>
    <w:rsid w:val="00977F1E"/>
    <w:rsid w:val="009820B7"/>
    <w:rsid w:val="009826AE"/>
    <w:rsid w:val="009A5AC5"/>
    <w:rsid w:val="009A7856"/>
    <w:rsid w:val="009B76B9"/>
    <w:rsid w:val="009C7F89"/>
    <w:rsid w:val="009D072C"/>
    <w:rsid w:val="009D081B"/>
    <w:rsid w:val="009D7062"/>
    <w:rsid w:val="009E100D"/>
    <w:rsid w:val="009E1445"/>
    <w:rsid w:val="009E1F87"/>
    <w:rsid w:val="009E4B6C"/>
    <w:rsid w:val="009F23FD"/>
    <w:rsid w:val="009F47E6"/>
    <w:rsid w:val="009F4DE7"/>
    <w:rsid w:val="00A02EFD"/>
    <w:rsid w:val="00A075BD"/>
    <w:rsid w:val="00A102E6"/>
    <w:rsid w:val="00A10B3A"/>
    <w:rsid w:val="00A150CD"/>
    <w:rsid w:val="00A16DA3"/>
    <w:rsid w:val="00A3351A"/>
    <w:rsid w:val="00A43832"/>
    <w:rsid w:val="00A465F7"/>
    <w:rsid w:val="00A46834"/>
    <w:rsid w:val="00A54020"/>
    <w:rsid w:val="00A57BA5"/>
    <w:rsid w:val="00A65360"/>
    <w:rsid w:val="00A71167"/>
    <w:rsid w:val="00A7538D"/>
    <w:rsid w:val="00A7635E"/>
    <w:rsid w:val="00A820DD"/>
    <w:rsid w:val="00A8597E"/>
    <w:rsid w:val="00A86190"/>
    <w:rsid w:val="00A9007E"/>
    <w:rsid w:val="00A90499"/>
    <w:rsid w:val="00A94926"/>
    <w:rsid w:val="00A9560A"/>
    <w:rsid w:val="00A979A2"/>
    <w:rsid w:val="00AB02CA"/>
    <w:rsid w:val="00AB7027"/>
    <w:rsid w:val="00AC02A9"/>
    <w:rsid w:val="00AC2C54"/>
    <w:rsid w:val="00AC3560"/>
    <w:rsid w:val="00AD2A6C"/>
    <w:rsid w:val="00AD581A"/>
    <w:rsid w:val="00AD6D0B"/>
    <w:rsid w:val="00B00F33"/>
    <w:rsid w:val="00B057C1"/>
    <w:rsid w:val="00B11DD9"/>
    <w:rsid w:val="00B11E8E"/>
    <w:rsid w:val="00B13C3A"/>
    <w:rsid w:val="00B1629C"/>
    <w:rsid w:val="00B23882"/>
    <w:rsid w:val="00B24D4E"/>
    <w:rsid w:val="00B24D90"/>
    <w:rsid w:val="00B34F44"/>
    <w:rsid w:val="00B35958"/>
    <w:rsid w:val="00B401E4"/>
    <w:rsid w:val="00B45D89"/>
    <w:rsid w:val="00B46517"/>
    <w:rsid w:val="00B518E7"/>
    <w:rsid w:val="00B51CF9"/>
    <w:rsid w:val="00B53984"/>
    <w:rsid w:val="00B60C1D"/>
    <w:rsid w:val="00B61992"/>
    <w:rsid w:val="00B61FCA"/>
    <w:rsid w:val="00B732E0"/>
    <w:rsid w:val="00B75520"/>
    <w:rsid w:val="00B77114"/>
    <w:rsid w:val="00B77D0D"/>
    <w:rsid w:val="00B82464"/>
    <w:rsid w:val="00B901E4"/>
    <w:rsid w:val="00B96C6D"/>
    <w:rsid w:val="00B96FD2"/>
    <w:rsid w:val="00BA7C4F"/>
    <w:rsid w:val="00BB0957"/>
    <w:rsid w:val="00BB0CAE"/>
    <w:rsid w:val="00BB3233"/>
    <w:rsid w:val="00BB4B31"/>
    <w:rsid w:val="00BC04A1"/>
    <w:rsid w:val="00BD4961"/>
    <w:rsid w:val="00BD63B6"/>
    <w:rsid w:val="00BE2322"/>
    <w:rsid w:val="00BE389B"/>
    <w:rsid w:val="00BF483A"/>
    <w:rsid w:val="00C13545"/>
    <w:rsid w:val="00C14261"/>
    <w:rsid w:val="00C14916"/>
    <w:rsid w:val="00C2264D"/>
    <w:rsid w:val="00C32EF3"/>
    <w:rsid w:val="00C45AB0"/>
    <w:rsid w:val="00C47B21"/>
    <w:rsid w:val="00C57024"/>
    <w:rsid w:val="00C830B0"/>
    <w:rsid w:val="00C8733C"/>
    <w:rsid w:val="00C8775B"/>
    <w:rsid w:val="00C9655A"/>
    <w:rsid w:val="00CA3F95"/>
    <w:rsid w:val="00CB0810"/>
    <w:rsid w:val="00CB2039"/>
    <w:rsid w:val="00CB332D"/>
    <w:rsid w:val="00CC399A"/>
    <w:rsid w:val="00CC4614"/>
    <w:rsid w:val="00CC6F80"/>
    <w:rsid w:val="00CC7E8C"/>
    <w:rsid w:val="00CD1681"/>
    <w:rsid w:val="00CD4239"/>
    <w:rsid w:val="00CD6630"/>
    <w:rsid w:val="00CD6D6C"/>
    <w:rsid w:val="00CD7A34"/>
    <w:rsid w:val="00CE211A"/>
    <w:rsid w:val="00CE7EEF"/>
    <w:rsid w:val="00CF2781"/>
    <w:rsid w:val="00CF2AFD"/>
    <w:rsid w:val="00CF3B59"/>
    <w:rsid w:val="00CF56AD"/>
    <w:rsid w:val="00CF580E"/>
    <w:rsid w:val="00D026A2"/>
    <w:rsid w:val="00D036C2"/>
    <w:rsid w:val="00D038FC"/>
    <w:rsid w:val="00D061D8"/>
    <w:rsid w:val="00D15F2C"/>
    <w:rsid w:val="00D203E8"/>
    <w:rsid w:val="00D23581"/>
    <w:rsid w:val="00D2645D"/>
    <w:rsid w:val="00D30931"/>
    <w:rsid w:val="00D338C4"/>
    <w:rsid w:val="00D34CD2"/>
    <w:rsid w:val="00D35543"/>
    <w:rsid w:val="00D35B7F"/>
    <w:rsid w:val="00D4098B"/>
    <w:rsid w:val="00D54B85"/>
    <w:rsid w:val="00D55948"/>
    <w:rsid w:val="00D62859"/>
    <w:rsid w:val="00D63002"/>
    <w:rsid w:val="00D63B5E"/>
    <w:rsid w:val="00D648BD"/>
    <w:rsid w:val="00D67B57"/>
    <w:rsid w:val="00D7463D"/>
    <w:rsid w:val="00D7490A"/>
    <w:rsid w:val="00D74DBD"/>
    <w:rsid w:val="00D76813"/>
    <w:rsid w:val="00D8509E"/>
    <w:rsid w:val="00D91FE4"/>
    <w:rsid w:val="00D92F80"/>
    <w:rsid w:val="00D93DDD"/>
    <w:rsid w:val="00D96C73"/>
    <w:rsid w:val="00D97C62"/>
    <w:rsid w:val="00DA1F4F"/>
    <w:rsid w:val="00DA28D7"/>
    <w:rsid w:val="00DB25D9"/>
    <w:rsid w:val="00DC0E65"/>
    <w:rsid w:val="00DD0B25"/>
    <w:rsid w:val="00DE32A8"/>
    <w:rsid w:val="00DE7B14"/>
    <w:rsid w:val="00E02F82"/>
    <w:rsid w:val="00E20B60"/>
    <w:rsid w:val="00E20E6C"/>
    <w:rsid w:val="00E27642"/>
    <w:rsid w:val="00E363A2"/>
    <w:rsid w:val="00E374B2"/>
    <w:rsid w:val="00E45409"/>
    <w:rsid w:val="00E509BF"/>
    <w:rsid w:val="00E54B37"/>
    <w:rsid w:val="00E54F24"/>
    <w:rsid w:val="00E70B95"/>
    <w:rsid w:val="00E85D7E"/>
    <w:rsid w:val="00E9427C"/>
    <w:rsid w:val="00E95D76"/>
    <w:rsid w:val="00EA4E91"/>
    <w:rsid w:val="00EB101B"/>
    <w:rsid w:val="00EB2F2C"/>
    <w:rsid w:val="00EB5482"/>
    <w:rsid w:val="00EB6D2E"/>
    <w:rsid w:val="00EB6FB4"/>
    <w:rsid w:val="00ED0BC6"/>
    <w:rsid w:val="00ED0EE0"/>
    <w:rsid w:val="00EE361B"/>
    <w:rsid w:val="00EF0901"/>
    <w:rsid w:val="00EF22E9"/>
    <w:rsid w:val="00EF32A8"/>
    <w:rsid w:val="00EF4E98"/>
    <w:rsid w:val="00EF6B44"/>
    <w:rsid w:val="00F02148"/>
    <w:rsid w:val="00F0740E"/>
    <w:rsid w:val="00F223DE"/>
    <w:rsid w:val="00F24D72"/>
    <w:rsid w:val="00F312FC"/>
    <w:rsid w:val="00F347AE"/>
    <w:rsid w:val="00F4578B"/>
    <w:rsid w:val="00F46D52"/>
    <w:rsid w:val="00F6730B"/>
    <w:rsid w:val="00F90B78"/>
    <w:rsid w:val="00FA2163"/>
    <w:rsid w:val="00FA46F8"/>
    <w:rsid w:val="00FA565F"/>
    <w:rsid w:val="00FC0DC0"/>
    <w:rsid w:val="00FC5F8C"/>
    <w:rsid w:val="00FC5F96"/>
    <w:rsid w:val="00FC6216"/>
    <w:rsid w:val="00FC6D49"/>
    <w:rsid w:val="00FD2C63"/>
    <w:rsid w:val="00FD363C"/>
    <w:rsid w:val="00FF0442"/>
    <w:rsid w:val="00FF13FE"/>
    <w:rsid w:val="00FF1492"/>
    <w:rsid w:val="00FF30F3"/>
    <w:rsid w:val="00FF7B93"/>
    <w:rsid w:val="00FF7E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F2338"/>
  <w15:docId w15:val="{87771DA5-7C94-4C50-AB77-8B7EDD6D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3604"/>
    <w:rPr>
      <w:rFonts w:ascii="Tahoma" w:hAnsi="Tahoma"/>
      <w:sz w:val="22"/>
    </w:rPr>
  </w:style>
  <w:style w:type="paragraph" w:styleId="Titolo1">
    <w:name w:val="heading 1"/>
    <w:basedOn w:val="Normale"/>
    <w:next w:val="Normale"/>
    <w:link w:val="Titolo1Carattere"/>
    <w:uiPriority w:val="99"/>
    <w:qFormat/>
    <w:rsid w:val="00373604"/>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373604"/>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373604"/>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9"/>
    <w:qFormat/>
    <w:rsid w:val="00373604"/>
    <w:pPr>
      <w:keepNext/>
      <w:outlineLvl w:val="3"/>
    </w:pPr>
    <w:rPr>
      <w:rFonts w:ascii="Calibri" w:hAnsi="Calibri"/>
      <w:b/>
      <w:bCs/>
      <w:sz w:val="28"/>
      <w:szCs w:val="28"/>
    </w:rPr>
  </w:style>
  <w:style w:type="paragraph" w:styleId="Titolo5">
    <w:name w:val="heading 5"/>
    <w:basedOn w:val="Normale"/>
    <w:next w:val="Normale"/>
    <w:link w:val="Titolo5Carattere"/>
    <w:uiPriority w:val="99"/>
    <w:qFormat/>
    <w:rsid w:val="00373604"/>
    <w:pPr>
      <w:keepNext/>
      <w:jc w:val="center"/>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06FB7"/>
    <w:rPr>
      <w:rFonts w:ascii="Cambria" w:hAnsi="Cambria" w:cs="Times New Roman"/>
      <w:b/>
      <w:bCs/>
      <w:kern w:val="32"/>
      <w:sz w:val="32"/>
      <w:szCs w:val="32"/>
    </w:rPr>
  </w:style>
  <w:style w:type="character" w:customStyle="1" w:styleId="Titolo2Carattere">
    <w:name w:val="Titolo 2 Carattere"/>
    <w:link w:val="Titolo2"/>
    <w:uiPriority w:val="99"/>
    <w:semiHidden/>
    <w:locked/>
    <w:rsid w:val="00906FB7"/>
    <w:rPr>
      <w:rFonts w:ascii="Cambria" w:hAnsi="Cambria" w:cs="Times New Roman"/>
      <w:b/>
      <w:bCs/>
      <w:i/>
      <w:iCs/>
      <w:sz w:val="28"/>
      <w:szCs w:val="28"/>
    </w:rPr>
  </w:style>
  <w:style w:type="character" w:customStyle="1" w:styleId="Titolo3Carattere">
    <w:name w:val="Titolo 3 Carattere"/>
    <w:link w:val="Titolo3"/>
    <w:uiPriority w:val="99"/>
    <w:semiHidden/>
    <w:locked/>
    <w:rsid w:val="00906FB7"/>
    <w:rPr>
      <w:rFonts w:ascii="Cambria" w:hAnsi="Cambria" w:cs="Times New Roman"/>
      <w:b/>
      <w:bCs/>
      <w:sz w:val="26"/>
      <w:szCs w:val="26"/>
    </w:rPr>
  </w:style>
  <w:style w:type="character" w:customStyle="1" w:styleId="Titolo4Carattere">
    <w:name w:val="Titolo 4 Carattere"/>
    <w:link w:val="Titolo4"/>
    <w:uiPriority w:val="99"/>
    <w:semiHidden/>
    <w:locked/>
    <w:rsid w:val="00906FB7"/>
    <w:rPr>
      <w:rFonts w:ascii="Calibri" w:hAnsi="Calibri" w:cs="Times New Roman"/>
      <w:b/>
      <w:bCs/>
      <w:sz w:val="28"/>
      <w:szCs w:val="28"/>
    </w:rPr>
  </w:style>
  <w:style w:type="character" w:customStyle="1" w:styleId="Titolo5Carattere">
    <w:name w:val="Titolo 5 Carattere"/>
    <w:link w:val="Titolo5"/>
    <w:uiPriority w:val="99"/>
    <w:semiHidden/>
    <w:locked/>
    <w:rsid w:val="00906FB7"/>
    <w:rPr>
      <w:rFonts w:ascii="Calibri" w:hAnsi="Calibri" w:cs="Times New Roman"/>
      <w:b/>
      <w:bCs/>
      <w:i/>
      <w:iCs/>
      <w:sz w:val="26"/>
      <w:szCs w:val="26"/>
    </w:rPr>
  </w:style>
  <w:style w:type="paragraph" w:styleId="Intestazione">
    <w:name w:val="header"/>
    <w:basedOn w:val="Normale"/>
    <w:link w:val="IntestazioneCarattere"/>
    <w:semiHidden/>
    <w:rsid w:val="00373604"/>
    <w:pPr>
      <w:tabs>
        <w:tab w:val="center" w:pos="4819"/>
        <w:tab w:val="right" w:pos="9638"/>
      </w:tabs>
      <w:jc w:val="both"/>
    </w:pPr>
    <w:rPr>
      <w:sz w:val="20"/>
    </w:rPr>
  </w:style>
  <w:style w:type="character" w:customStyle="1" w:styleId="IntestazioneCarattere">
    <w:name w:val="Intestazione Carattere"/>
    <w:link w:val="Intestazione"/>
    <w:uiPriority w:val="99"/>
    <w:semiHidden/>
    <w:locked/>
    <w:rsid w:val="00906FB7"/>
    <w:rPr>
      <w:rFonts w:ascii="Tahoma" w:hAnsi="Tahoma" w:cs="Times New Roman"/>
      <w:sz w:val="20"/>
      <w:szCs w:val="20"/>
    </w:rPr>
  </w:style>
  <w:style w:type="paragraph" w:styleId="Pidipagina">
    <w:name w:val="footer"/>
    <w:basedOn w:val="Normale"/>
    <w:link w:val="PidipaginaCarattere"/>
    <w:uiPriority w:val="99"/>
    <w:semiHidden/>
    <w:rsid w:val="00373604"/>
    <w:pPr>
      <w:tabs>
        <w:tab w:val="center" w:pos="4819"/>
        <w:tab w:val="right" w:pos="9638"/>
      </w:tabs>
    </w:pPr>
    <w:rPr>
      <w:sz w:val="20"/>
    </w:rPr>
  </w:style>
  <w:style w:type="character" w:customStyle="1" w:styleId="PidipaginaCarattere">
    <w:name w:val="Piè di pagina Carattere"/>
    <w:link w:val="Pidipagina"/>
    <w:uiPriority w:val="99"/>
    <w:semiHidden/>
    <w:locked/>
    <w:rsid w:val="00906FB7"/>
    <w:rPr>
      <w:rFonts w:ascii="Tahoma" w:hAnsi="Tahoma" w:cs="Times New Roman"/>
      <w:sz w:val="20"/>
      <w:szCs w:val="20"/>
    </w:rPr>
  </w:style>
  <w:style w:type="character" w:styleId="Collegamentoipertestuale">
    <w:name w:val="Hyperlink"/>
    <w:uiPriority w:val="99"/>
    <w:semiHidden/>
    <w:rsid w:val="008F1DD8"/>
    <w:rPr>
      <w:rFonts w:cs="Times New Roman"/>
      <w:color w:val="0000FF"/>
      <w:u w:val="single"/>
    </w:rPr>
  </w:style>
  <w:style w:type="paragraph" w:customStyle="1" w:styleId="Stile1">
    <w:name w:val="Stile1"/>
    <w:basedOn w:val="Titolo1"/>
    <w:uiPriority w:val="99"/>
    <w:rsid w:val="00373604"/>
  </w:style>
  <w:style w:type="paragraph" w:customStyle="1" w:styleId="Corpotesto1">
    <w:name w:val="Corpo testo1"/>
    <w:basedOn w:val="Normale"/>
    <w:link w:val="CorpotestoCarattere"/>
    <w:uiPriority w:val="99"/>
    <w:rsid w:val="00D2645D"/>
    <w:pPr>
      <w:spacing w:after="120"/>
    </w:pPr>
    <w:rPr>
      <w:sz w:val="20"/>
    </w:rPr>
  </w:style>
  <w:style w:type="character" w:customStyle="1" w:styleId="CorpotestoCarattere">
    <w:name w:val="Corpo testo Carattere"/>
    <w:link w:val="Corpotesto1"/>
    <w:uiPriority w:val="1"/>
    <w:locked/>
    <w:rsid w:val="00906FB7"/>
    <w:rPr>
      <w:rFonts w:ascii="Tahoma" w:hAnsi="Tahoma" w:cs="Times New Roman"/>
      <w:sz w:val="20"/>
      <w:szCs w:val="20"/>
    </w:rPr>
  </w:style>
  <w:style w:type="character" w:styleId="Enfasigrassetto">
    <w:name w:val="Strong"/>
    <w:uiPriority w:val="22"/>
    <w:qFormat/>
    <w:locked/>
    <w:rsid w:val="004A7214"/>
    <w:rPr>
      <w:b/>
      <w:bCs/>
    </w:rPr>
  </w:style>
  <w:style w:type="character" w:customStyle="1" w:styleId="A5">
    <w:name w:val="A5"/>
    <w:uiPriority w:val="99"/>
    <w:rsid w:val="00CB2039"/>
    <w:rPr>
      <w:rFonts w:cs="Myriad Pro"/>
      <w:b/>
      <w:bCs/>
      <w:color w:val="000000"/>
      <w:sz w:val="28"/>
      <w:szCs w:val="28"/>
    </w:rPr>
  </w:style>
  <w:style w:type="character" w:styleId="Collegamentovisitato">
    <w:name w:val="FollowedHyperlink"/>
    <w:basedOn w:val="Carpredefinitoparagrafo"/>
    <w:uiPriority w:val="99"/>
    <w:semiHidden/>
    <w:unhideWhenUsed/>
    <w:rsid w:val="00BB0957"/>
    <w:rPr>
      <w:color w:val="800080"/>
      <w:u w:val="single"/>
    </w:rPr>
  </w:style>
  <w:style w:type="paragraph" w:styleId="Testofumetto">
    <w:name w:val="Balloon Text"/>
    <w:basedOn w:val="Normale"/>
    <w:link w:val="TestofumettoCarattere"/>
    <w:uiPriority w:val="99"/>
    <w:semiHidden/>
    <w:unhideWhenUsed/>
    <w:rsid w:val="00B60C1D"/>
    <w:rPr>
      <w:rFonts w:cs="Tahoma"/>
      <w:sz w:val="16"/>
      <w:szCs w:val="16"/>
    </w:rPr>
  </w:style>
  <w:style w:type="character" w:customStyle="1" w:styleId="TestofumettoCarattere">
    <w:name w:val="Testo fumetto Carattere"/>
    <w:basedOn w:val="Carpredefinitoparagrafo"/>
    <w:link w:val="Testofumetto"/>
    <w:uiPriority w:val="99"/>
    <w:semiHidden/>
    <w:rsid w:val="00B60C1D"/>
    <w:rPr>
      <w:rFonts w:ascii="Tahoma" w:hAnsi="Tahoma" w:cs="Tahoma"/>
      <w:sz w:val="16"/>
      <w:szCs w:val="16"/>
    </w:rPr>
  </w:style>
  <w:style w:type="paragraph" w:styleId="Paragrafoelenco">
    <w:name w:val="List Paragraph"/>
    <w:basedOn w:val="Normale"/>
    <w:uiPriority w:val="34"/>
    <w:qFormat/>
    <w:rsid w:val="008B409F"/>
    <w:pPr>
      <w:ind w:left="720"/>
      <w:contextualSpacing/>
    </w:pPr>
  </w:style>
  <w:style w:type="character" w:styleId="Menzionenonrisolta">
    <w:name w:val="Unresolved Mention"/>
    <w:basedOn w:val="Carpredefinitoparagrafo"/>
    <w:uiPriority w:val="99"/>
    <w:semiHidden/>
    <w:unhideWhenUsed/>
    <w:rsid w:val="00D74DBD"/>
    <w:rPr>
      <w:color w:val="605E5C"/>
      <w:shd w:val="clear" w:color="auto" w:fill="E1DFDD"/>
    </w:rPr>
  </w:style>
  <w:style w:type="paragraph" w:styleId="Corpotesto">
    <w:name w:val="Body Text"/>
    <w:basedOn w:val="Normale"/>
    <w:uiPriority w:val="1"/>
    <w:qFormat/>
    <w:rsid w:val="00FA46F8"/>
    <w:pPr>
      <w:widowControl w:val="0"/>
      <w:autoSpaceDE w:val="0"/>
      <w:autoSpaceDN w:val="0"/>
    </w:pPr>
    <w:rPr>
      <w:rFonts w:ascii="HelveticaNeue-Light" w:eastAsia="HelveticaNeue-Light" w:hAnsi="HelveticaNeue-Light" w:cs="HelveticaNeue-Light"/>
      <w:sz w:val="14"/>
      <w:szCs w:val="14"/>
      <w:lang w:eastAsia="en-US"/>
    </w:rPr>
  </w:style>
  <w:style w:type="character" w:customStyle="1" w:styleId="CorpotestoCarattere1">
    <w:name w:val="Corpo testo Carattere1"/>
    <w:basedOn w:val="Carpredefinitoparagrafo"/>
    <w:uiPriority w:val="99"/>
    <w:semiHidden/>
    <w:rsid w:val="00FA46F8"/>
    <w:rPr>
      <w:rFonts w:ascii="Tahoma" w:hAnsi="Tahoma"/>
      <w:sz w:val="22"/>
    </w:rPr>
  </w:style>
  <w:style w:type="paragraph" w:styleId="Revisione">
    <w:name w:val="Revision"/>
    <w:hidden/>
    <w:uiPriority w:val="99"/>
    <w:semiHidden/>
    <w:rsid w:val="003252D5"/>
    <w:rPr>
      <w:rFonts w:ascii="Tahoma" w:hAnsi="Tahoma"/>
      <w:sz w:val="22"/>
    </w:rPr>
  </w:style>
  <w:style w:type="character" w:styleId="Rimandocommento">
    <w:name w:val="annotation reference"/>
    <w:basedOn w:val="Carpredefinitoparagrafo"/>
    <w:uiPriority w:val="99"/>
    <w:semiHidden/>
    <w:unhideWhenUsed/>
    <w:rsid w:val="003252D5"/>
    <w:rPr>
      <w:sz w:val="16"/>
      <w:szCs w:val="16"/>
    </w:rPr>
  </w:style>
  <w:style w:type="paragraph" w:styleId="Testocommento">
    <w:name w:val="annotation text"/>
    <w:basedOn w:val="Normale"/>
    <w:link w:val="TestocommentoCarattere"/>
    <w:uiPriority w:val="99"/>
    <w:unhideWhenUsed/>
    <w:rsid w:val="003252D5"/>
    <w:rPr>
      <w:sz w:val="20"/>
    </w:rPr>
  </w:style>
  <w:style w:type="character" w:customStyle="1" w:styleId="TestocommentoCarattere">
    <w:name w:val="Testo commento Carattere"/>
    <w:basedOn w:val="Carpredefinitoparagrafo"/>
    <w:link w:val="Testocommento"/>
    <w:uiPriority w:val="99"/>
    <w:rsid w:val="003252D5"/>
    <w:rPr>
      <w:rFonts w:ascii="Tahoma" w:hAnsi="Tahoma"/>
    </w:rPr>
  </w:style>
  <w:style w:type="paragraph" w:styleId="Soggettocommento">
    <w:name w:val="annotation subject"/>
    <w:basedOn w:val="Testocommento"/>
    <w:next w:val="Testocommento"/>
    <w:link w:val="SoggettocommentoCarattere"/>
    <w:uiPriority w:val="99"/>
    <w:semiHidden/>
    <w:unhideWhenUsed/>
    <w:rsid w:val="003252D5"/>
    <w:rPr>
      <w:b/>
      <w:bCs/>
    </w:rPr>
  </w:style>
  <w:style w:type="character" w:customStyle="1" w:styleId="SoggettocommentoCarattere">
    <w:name w:val="Soggetto commento Carattere"/>
    <w:basedOn w:val="TestocommentoCarattere"/>
    <w:link w:val="Soggettocommento"/>
    <w:uiPriority w:val="99"/>
    <w:semiHidden/>
    <w:rsid w:val="003252D5"/>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vendita@scrigno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rigno.com" TargetMode="External"/><Relationship Id="rId4" Type="http://schemas.openxmlformats.org/officeDocument/2006/relationships/settings" Target="settings.xml"/><Relationship Id="rId9" Type="http://schemas.openxmlformats.org/officeDocument/2006/relationships/hyperlink" Target="mailto:postvendita@scrignogroup.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crigno@scrigno.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092BE-C8F2-4543-BC40-84685BDB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3218</TotalTime>
  <Pages>2</Pages>
  <Words>1232</Words>
  <Characters>6941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Carta intestata</vt:lpstr>
    </vt:vector>
  </TitlesOfParts>
  <Company>studio</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daniela minoletti</dc:creator>
  <cp:lastModifiedBy>Giulia Busi</cp:lastModifiedBy>
  <cp:revision>53</cp:revision>
  <cp:lastPrinted>2024-06-11T09:59:00Z</cp:lastPrinted>
  <dcterms:created xsi:type="dcterms:W3CDTF">2024-03-27T13:11:00Z</dcterms:created>
  <dcterms:modified xsi:type="dcterms:W3CDTF">2024-07-17T14:10:00Z</dcterms:modified>
</cp:coreProperties>
</file>